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708" w:rsidRDefault="00D159C5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1</w:t>
      </w:r>
    </w:p>
    <w:p w:rsidR="006F6708" w:rsidRDefault="00D159C5">
      <w:pPr>
        <w:jc w:val="right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по профессии </w:t>
      </w:r>
      <w:r>
        <w:rPr>
          <w:rFonts w:ascii="Times New Roman" w:hAnsi="Times New Roman"/>
          <w:b/>
          <w:sz w:val="24"/>
        </w:rPr>
        <w:br/>
        <w:t>23.01.19 Оператор по обработке перевозочных документов на железнодорожном транспорте</w:t>
      </w:r>
    </w:p>
    <w:p w:rsidR="006F6708" w:rsidRDefault="006F6708">
      <w:pPr>
        <w:keepNext/>
        <w:outlineLvl w:val="0"/>
        <w:rPr>
          <w:rFonts w:ascii="Times New Roman" w:hAnsi="Times New Roman"/>
          <w:b/>
          <w:sz w:val="24"/>
        </w:rPr>
      </w:pPr>
    </w:p>
    <w:p w:rsidR="006F6708" w:rsidRDefault="006F6708"/>
    <w:p w:rsidR="006F6708" w:rsidRDefault="00D159C5">
      <w:pPr>
        <w:keepNext/>
        <w:spacing w:before="240" w:after="120"/>
        <w:jc w:val="center"/>
        <w:outlineLvl w:val="0"/>
        <w:rPr>
          <w:rFonts w:ascii="Times New Roman" w:hAnsi="Times New Roman"/>
          <w:b/>
          <w:sz w:val="24"/>
        </w:rPr>
      </w:pPr>
      <w:bookmarkStart w:id="0" w:name="_Toc200466480"/>
      <w:bookmarkStart w:id="1" w:name="_Toc200467922"/>
      <w:r>
        <w:rPr>
          <w:rFonts w:ascii="Times New Roman" w:hAnsi="Times New Roman"/>
          <w:b/>
          <w:sz w:val="24"/>
        </w:rPr>
        <w:t>ПРИМЕРНЫЕ РАБОЧИЕ ПРОГРАММЫ ПРОФЕССИОНАЛЬНЫХ МОДУЛЕЙ</w:t>
      </w:r>
      <w:bookmarkEnd w:id="0"/>
      <w:bookmarkEnd w:id="1"/>
    </w:p>
    <w:p w:rsidR="006F6708" w:rsidRDefault="006F6708">
      <w:pPr>
        <w:jc w:val="center"/>
        <w:rPr>
          <w:rFonts w:ascii="Times New Roman" w:hAnsi="Times New Roman"/>
          <w:sz w:val="24"/>
        </w:rPr>
      </w:pPr>
    </w:p>
    <w:p w:rsidR="006F6708" w:rsidRDefault="00D159C5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ОГЛАВЛЕНИЕ</w:t>
      </w:r>
    </w:p>
    <w:sdt>
      <w:sdtPr>
        <w:rPr>
          <w:rFonts w:asciiTheme="minorHAnsi" w:hAnsiTheme="minorHAnsi"/>
          <w:color w:val="000000"/>
          <w:sz w:val="22"/>
        </w:rPr>
        <w:id w:val="-60018325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B4FF0" w:rsidRPr="006B4FF0" w:rsidRDefault="00402E3B" w:rsidP="006B4FF0">
          <w:pPr>
            <w:pStyle w:val="affffff3"/>
            <w:tabs>
              <w:tab w:val="left" w:pos="734"/>
            </w:tabs>
            <w:ind w:firstLine="0"/>
            <w:jc w:val="left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:rsidR="006B4FF0" w:rsidRDefault="00114381">
          <w:pPr>
            <w:pStyle w:val="1f3"/>
            <w:rPr>
              <w:rFonts w:asciiTheme="minorHAnsi" w:eastAsiaTheme="minorEastAsia" w:hAnsiTheme="minorHAnsi" w:cstheme="minorBidi"/>
              <w:b w:val="0"/>
              <w:noProof/>
              <w:color w:val="auto"/>
            </w:rPr>
          </w:pPr>
          <w:hyperlink w:anchor="_Toc200467923" w:history="1">
            <w:r w:rsidR="006B4FF0" w:rsidRPr="00060DD5">
              <w:rPr>
                <w:rStyle w:val="affffff5"/>
                <w:noProof/>
              </w:rPr>
              <w:t>«ПМ.01 ОБРАБОТКА ПЕРЕВОЗОЧНЫХ (ПРОЕЗДНЫХ) ДОКУМЕНТОВ НА ЖЕЛЕЗНОДОРОЖНОМ ТРАНСПОРТЕ»</w:t>
            </w:r>
            <w:r w:rsidR="006B4FF0">
              <w:rPr>
                <w:noProof/>
                <w:webHidden/>
              </w:rPr>
              <w:tab/>
            </w:r>
            <w:r w:rsidR="006B4FF0">
              <w:rPr>
                <w:noProof/>
                <w:webHidden/>
              </w:rPr>
              <w:fldChar w:fldCharType="begin"/>
            </w:r>
            <w:r w:rsidR="006B4FF0">
              <w:rPr>
                <w:noProof/>
                <w:webHidden/>
              </w:rPr>
              <w:instrText xml:space="preserve"> PAGEREF _Toc200467923 \h </w:instrText>
            </w:r>
            <w:r w:rsidR="006B4FF0">
              <w:rPr>
                <w:noProof/>
                <w:webHidden/>
              </w:rPr>
            </w:r>
            <w:r w:rsidR="006B4FF0">
              <w:rPr>
                <w:noProof/>
                <w:webHidden/>
              </w:rPr>
              <w:fldChar w:fldCharType="separate"/>
            </w:r>
            <w:r w:rsidR="006B4FF0">
              <w:rPr>
                <w:noProof/>
                <w:webHidden/>
              </w:rPr>
              <w:t>2</w:t>
            </w:r>
            <w:r w:rsidR="006B4FF0">
              <w:rPr>
                <w:noProof/>
                <w:webHidden/>
              </w:rPr>
              <w:fldChar w:fldCharType="end"/>
            </w:r>
          </w:hyperlink>
        </w:p>
        <w:p w:rsidR="006B4FF0" w:rsidRDefault="00114381">
          <w:pPr>
            <w:pStyle w:val="1f3"/>
            <w:rPr>
              <w:rFonts w:asciiTheme="minorHAnsi" w:eastAsiaTheme="minorEastAsia" w:hAnsiTheme="minorHAnsi" w:cstheme="minorBidi"/>
              <w:b w:val="0"/>
              <w:noProof/>
              <w:color w:val="auto"/>
            </w:rPr>
          </w:pPr>
          <w:hyperlink w:anchor="_Toc200467935" w:history="1">
            <w:r w:rsidR="006B4FF0" w:rsidRPr="00060DD5">
              <w:rPr>
                <w:rStyle w:val="affffff5"/>
                <w:noProof/>
              </w:rPr>
              <w:t>«ПМ.02 ОФОРМЛЕНИЕ И ПРОДАЖА ПРОЕЗДНЫХ И ПЕРЕВОЗОЧНЫХ ДОКУМЕНТОВ В ПАССАЖИРСКИХ ПЕРЕВОЗКАХ НА ЖЕЛЕЗНОДОРОЖНОМ ТРАНСПОРТЕ»</w:t>
            </w:r>
            <w:r w:rsidR="006B4FF0">
              <w:rPr>
                <w:noProof/>
                <w:webHidden/>
              </w:rPr>
              <w:tab/>
            </w:r>
            <w:r w:rsidR="006B4FF0">
              <w:rPr>
                <w:noProof/>
                <w:webHidden/>
              </w:rPr>
              <w:fldChar w:fldCharType="begin"/>
            </w:r>
            <w:r w:rsidR="006B4FF0">
              <w:rPr>
                <w:noProof/>
                <w:webHidden/>
              </w:rPr>
              <w:instrText xml:space="preserve"> PAGEREF _Toc200467935 \h </w:instrText>
            </w:r>
            <w:r w:rsidR="006B4FF0">
              <w:rPr>
                <w:noProof/>
                <w:webHidden/>
              </w:rPr>
            </w:r>
            <w:r w:rsidR="006B4FF0">
              <w:rPr>
                <w:noProof/>
                <w:webHidden/>
              </w:rPr>
              <w:fldChar w:fldCharType="separate"/>
            </w:r>
            <w:r w:rsidR="006B4FF0">
              <w:rPr>
                <w:noProof/>
                <w:webHidden/>
              </w:rPr>
              <w:t>13</w:t>
            </w:r>
            <w:r w:rsidR="006B4FF0">
              <w:rPr>
                <w:noProof/>
                <w:webHidden/>
              </w:rPr>
              <w:fldChar w:fldCharType="end"/>
            </w:r>
          </w:hyperlink>
        </w:p>
        <w:p w:rsidR="006B4FF0" w:rsidRDefault="00114381">
          <w:pPr>
            <w:pStyle w:val="1f3"/>
            <w:rPr>
              <w:rFonts w:asciiTheme="minorHAnsi" w:eastAsiaTheme="minorEastAsia" w:hAnsiTheme="minorHAnsi" w:cstheme="minorBidi"/>
              <w:b w:val="0"/>
              <w:noProof/>
              <w:color w:val="auto"/>
            </w:rPr>
          </w:pPr>
          <w:hyperlink w:anchor="_Toc200467947" w:history="1">
            <w:r w:rsidR="006B4FF0" w:rsidRPr="00060DD5">
              <w:rPr>
                <w:rStyle w:val="affffff5"/>
                <w:noProof/>
              </w:rPr>
              <w:t>«ПМ.03 ВЫПОЛНЕНИЕ КОМПЛЕКСА УСЛУГ ПО ТРАНСПОРТНОМУ ОБСЛУЖИВАНИЮ»</w:t>
            </w:r>
            <w:r w:rsidR="006B4FF0">
              <w:rPr>
                <w:noProof/>
                <w:webHidden/>
              </w:rPr>
              <w:tab/>
            </w:r>
            <w:r w:rsidR="006B4FF0">
              <w:rPr>
                <w:noProof/>
                <w:webHidden/>
              </w:rPr>
              <w:fldChar w:fldCharType="begin"/>
            </w:r>
            <w:r w:rsidR="006B4FF0">
              <w:rPr>
                <w:noProof/>
                <w:webHidden/>
              </w:rPr>
              <w:instrText xml:space="preserve"> PAGEREF _Toc200467947 \h </w:instrText>
            </w:r>
            <w:r w:rsidR="006B4FF0">
              <w:rPr>
                <w:noProof/>
                <w:webHidden/>
              </w:rPr>
            </w:r>
            <w:r w:rsidR="006B4FF0">
              <w:rPr>
                <w:noProof/>
                <w:webHidden/>
              </w:rPr>
              <w:fldChar w:fldCharType="separate"/>
            </w:r>
            <w:r w:rsidR="006B4FF0">
              <w:rPr>
                <w:noProof/>
                <w:webHidden/>
              </w:rPr>
              <w:t>23</w:t>
            </w:r>
            <w:r w:rsidR="006B4FF0">
              <w:rPr>
                <w:noProof/>
                <w:webHidden/>
              </w:rPr>
              <w:fldChar w:fldCharType="end"/>
            </w:r>
          </w:hyperlink>
        </w:p>
        <w:p w:rsidR="00402E3B" w:rsidRDefault="00402E3B">
          <w:r>
            <w:rPr>
              <w:b/>
              <w:bCs/>
            </w:rPr>
            <w:fldChar w:fldCharType="end"/>
          </w:r>
        </w:p>
      </w:sdtContent>
    </w:sdt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6F6708">
      <w:pPr>
        <w:jc w:val="center"/>
        <w:rPr>
          <w:rFonts w:ascii="Times New Roman" w:hAnsi="Times New Roman"/>
          <w:b/>
          <w:i/>
          <w:sz w:val="24"/>
        </w:rPr>
      </w:pPr>
    </w:p>
    <w:p w:rsidR="006F6708" w:rsidRDefault="002923AC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2025</w:t>
      </w:r>
      <w:r w:rsidR="00D159C5">
        <w:rPr>
          <w:rFonts w:ascii="Times New Roman" w:hAnsi="Times New Roman"/>
          <w:b/>
          <w:sz w:val="24"/>
        </w:rPr>
        <w:t xml:space="preserve"> г.</w:t>
      </w:r>
    </w:p>
    <w:p w:rsidR="006F6708" w:rsidRDefault="00D159C5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6F6708" w:rsidRDefault="00D159C5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1.1</w:t>
      </w:r>
    </w:p>
    <w:p w:rsidR="006F6708" w:rsidRDefault="00D159C5">
      <w:pPr>
        <w:jc w:val="right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по профессии </w:t>
      </w:r>
      <w:r>
        <w:rPr>
          <w:rFonts w:ascii="Times New Roman" w:hAnsi="Times New Roman"/>
          <w:b/>
          <w:sz w:val="24"/>
        </w:rPr>
        <w:br/>
        <w:t>23.01.19 Оператор по обработке перевозочных документов на железнодорожном транспорте</w:t>
      </w: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D159C5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профессионального модуля</w:t>
      </w:r>
    </w:p>
    <w:p w:rsidR="006F6708" w:rsidRDefault="00D159C5" w:rsidP="006B4FF0">
      <w:pPr>
        <w:pStyle w:val="1"/>
      </w:pPr>
      <w:bookmarkStart w:id="2" w:name="_Toc200467923"/>
      <w:r w:rsidRPr="00E87037">
        <w:t xml:space="preserve">«ПМ.01 </w:t>
      </w:r>
      <w:r w:rsidR="006B4FF0">
        <w:rPr>
          <w:rFonts w:ascii="Times New Roman" w:hAnsi="Times New Roman"/>
        </w:rPr>
        <w:t>ОБРАБОТКА ПЕРЕВОЗОЧНЫХ (ПРОЕЗДНЫХ) ДОКУМЕНТОВ НА ЖЕЛЕЗНОДОРОЖНОМ ТРАНСПОРТЕ</w:t>
      </w:r>
      <w:r w:rsidRPr="00E87037">
        <w:t>»</w:t>
      </w:r>
      <w:bookmarkEnd w:id="2"/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1B4083" w:rsidRDefault="001B4083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1B4083" w:rsidRDefault="001B4083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2923AC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2025</w:t>
      </w:r>
      <w:r w:rsidR="00D159C5">
        <w:rPr>
          <w:rFonts w:ascii="Times New Roman" w:hAnsi="Times New Roman"/>
          <w:b/>
          <w:sz w:val="24"/>
        </w:rPr>
        <w:t xml:space="preserve"> г.</w:t>
      </w:r>
    </w:p>
    <w:p w:rsidR="006F6708" w:rsidRDefault="00D159C5">
      <w:pPr>
        <w:rPr>
          <w:rFonts w:ascii="Times New Roman" w:hAnsi="Times New Roman"/>
          <w:b/>
          <w:sz w:val="24"/>
        </w:rPr>
      </w:pPr>
      <w:r>
        <w:br w:type="page"/>
      </w:r>
    </w:p>
    <w:p w:rsidR="006F6708" w:rsidRDefault="00D159C5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 ПРОГРАММЫ</w:t>
      </w:r>
    </w:p>
    <w:p w:rsidR="006F6708" w:rsidRDefault="006F6708"/>
    <w:p w:rsidR="006F6708" w:rsidRDefault="00D159C5">
      <w:pPr>
        <w:pStyle w:val="1f3"/>
        <w:tabs>
          <w:tab w:val="clear" w:pos="9639"/>
          <w:tab w:val="right" w:leader="dot" w:pos="9638"/>
        </w:tabs>
        <w:rPr>
          <w:noProof/>
        </w:rPr>
      </w:pPr>
      <w:r>
        <w:fldChar w:fldCharType="begin"/>
      </w:r>
      <w:r>
        <w:instrText>TOC \h \z \t "Раздел 1,1,Раздел 1.1,2"</w:instrText>
      </w:r>
      <w:r>
        <w:fldChar w:fldCharType="separate"/>
      </w:r>
      <w:hyperlink w:anchor="__RefHeading___34" w:history="1">
        <w:r>
          <w:rPr>
            <w:noProof/>
          </w:rPr>
          <w:t>1. Общая характеристика ПРИМЕРНОЙ РАБОЧЕЙ ПРОГРАММЫ ПРОФЕССИОНАЛЬНОГО МОДУЛЯ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>PAGEREF __RefHeading___34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6B4FF0">
          <w:rPr>
            <w:noProof/>
          </w:rPr>
          <w:t>4</w:t>
        </w:r>
        <w:r>
          <w:rPr>
            <w:noProof/>
          </w:rPr>
          <w:fldChar w:fldCharType="end"/>
        </w:r>
      </w:hyperlink>
    </w:p>
    <w:p w:rsidR="006F6708" w:rsidRDefault="00114381">
      <w:pPr>
        <w:pStyle w:val="21"/>
        <w:tabs>
          <w:tab w:val="clear" w:pos="9639"/>
          <w:tab w:val="right" w:leader="dot" w:pos="9638"/>
        </w:tabs>
        <w:rPr>
          <w:noProof/>
        </w:rPr>
      </w:pPr>
      <w:hyperlink w:anchor="__RefHeading___35" w:history="1">
        <w:r w:rsidR="00D159C5">
          <w:rPr>
            <w:noProof/>
          </w:rPr>
          <w:t>1.1. Цель и место профессионального модуля в структуре образовательной программы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__RefHeading___35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4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21"/>
        <w:tabs>
          <w:tab w:val="clear" w:pos="9639"/>
          <w:tab w:val="right" w:leader="dot" w:pos="9638"/>
        </w:tabs>
        <w:rPr>
          <w:noProof/>
        </w:rPr>
      </w:pPr>
      <w:hyperlink w:anchor="__RefHeading___36" w:history="1">
        <w:r w:rsidR="00D159C5">
          <w:rPr>
            <w:noProof/>
          </w:rPr>
          <w:t>1.2. Планируемые результаты освоения профессионального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__RefHeading___36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4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1f3"/>
        <w:tabs>
          <w:tab w:val="clear" w:pos="9639"/>
          <w:tab w:val="right" w:leader="dot" w:pos="9638"/>
        </w:tabs>
        <w:rPr>
          <w:noProof/>
        </w:rPr>
      </w:pPr>
      <w:hyperlink w:anchor="__RefHeading___37" w:history="1">
        <w:r w:rsidR="00D159C5">
          <w:rPr>
            <w:noProof/>
          </w:rPr>
          <w:t>2. Структура и содержание профессионального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__RefHeading___37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8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21"/>
        <w:tabs>
          <w:tab w:val="clear" w:pos="9639"/>
          <w:tab w:val="right" w:leader="dot" w:pos="9638"/>
        </w:tabs>
        <w:rPr>
          <w:noProof/>
        </w:rPr>
      </w:pPr>
      <w:hyperlink w:anchor="__RefHeading___38" w:history="1">
        <w:r w:rsidR="00D159C5">
          <w:rPr>
            <w:noProof/>
          </w:rPr>
          <w:t>2.1. Трудоемкость освоения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__RefHeading___38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8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21"/>
        <w:tabs>
          <w:tab w:val="clear" w:pos="9639"/>
          <w:tab w:val="right" w:leader="dot" w:pos="9638"/>
        </w:tabs>
        <w:rPr>
          <w:noProof/>
        </w:rPr>
      </w:pPr>
      <w:hyperlink w:anchor="__RefHeading___39" w:history="1">
        <w:r w:rsidR="00D159C5">
          <w:rPr>
            <w:noProof/>
          </w:rPr>
          <w:t>2.2. Структура профессионального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__RefHeading___39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9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21"/>
        <w:tabs>
          <w:tab w:val="clear" w:pos="9639"/>
          <w:tab w:val="right" w:leader="dot" w:pos="9638"/>
        </w:tabs>
        <w:rPr>
          <w:noProof/>
        </w:rPr>
      </w:pPr>
      <w:hyperlink w:anchor="__RefHeading___40" w:history="1">
        <w:r w:rsidR="00D159C5">
          <w:rPr>
            <w:noProof/>
          </w:rPr>
          <w:t>2.3. Примерное содержание профессионального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__RefHeading___40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9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1f3"/>
        <w:tabs>
          <w:tab w:val="clear" w:pos="9639"/>
          <w:tab w:val="right" w:leader="dot" w:pos="9638"/>
        </w:tabs>
        <w:rPr>
          <w:noProof/>
        </w:rPr>
      </w:pPr>
      <w:hyperlink w:anchor="__RefHeading___41" w:history="1">
        <w:r w:rsidR="00D159C5">
          <w:rPr>
            <w:noProof/>
          </w:rPr>
          <w:t>3. Условия реализации профессионального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__RefHeading___41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11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21"/>
        <w:tabs>
          <w:tab w:val="clear" w:pos="9639"/>
          <w:tab w:val="right" w:leader="dot" w:pos="9638"/>
        </w:tabs>
        <w:rPr>
          <w:noProof/>
        </w:rPr>
      </w:pPr>
      <w:hyperlink w:anchor="__RefHeading___42" w:history="1">
        <w:r w:rsidR="00D159C5">
          <w:rPr>
            <w:noProof/>
          </w:rPr>
          <w:t>3.1. Материально-техническое обеспечение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__RefHeading___42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11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21"/>
        <w:tabs>
          <w:tab w:val="clear" w:pos="9639"/>
          <w:tab w:val="right" w:leader="dot" w:pos="9638"/>
        </w:tabs>
        <w:rPr>
          <w:noProof/>
        </w:rPr>
      </w:pPr>
      <w:hyperlink w:anchor="__RefHeading___43" w:history="1">
        <w:r w:rsidR="00D159C5">
          <w:rPr>
            <w:noProof/>
          </w:rPr>
          <w:t>3.2. Учебно-методическое обеспечение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__RefHeading___43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11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1f3"/>
        <w:tabs>
          <w:tab w:val="clear" w:pos="9639"/>
          <w:tab w:val="right" w:leader="dot" w:pos="9638"/>
        </w:tabs>
        <w:rPr>
          <w:noProof/>
        </w:rPr>
      </w:pPr>
      <w:hyperlink w:anchor="__RefHeading___44" w:history="1">
        <w:r w:rsidR="00D159C5">
          <w:rPr>
            <w:noProof/>
          </w:rPr>
          <w:t>4. Контроль и оценка результатов освоения профессионального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__RefHeading___44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12</w:t>
        </w:r>
        <w:r w:rsidR="00D159C5">
          <w:rPr>
            <w:noProof/>
          </w:rPr>
          <w:fldChar w:fldCharType="end"/>
        </w:r>
      </w:hyperlink>
    </w:p>
    <w:p w:rsidR="006F6708" w:rsidRDefault="00D159C5">
      <w:r>
        <w:fldChar w:fldCharType="end"/>
      </w:r>
    </w:p>
    <w:p w:rsidR="006F6708" w:rsidRDefault="006F6708">
      <w:pPr>
        <w:pStyle w:val="1"/>
      </w:pPr>
    </w:p>
    <w:p w:rsidR="006F6708" w:rsidRDefault="006F6708">
      <w:pPr>
        <w:sectPr w:rsidR="006F6708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20"/>
        </w:sectPr>
      </w:pPr>
    </w:p>
    <w:p w:rsidR="00E87037" w:rsidRPr="00E87037" w:rsidRDefault="00E87037" w:rsidP="00E87037">
      <w:pPr>
        <w:keepNext/>
        <w:spacing w:after="120"/>
        <w:jc w:val="center"/>
        <w:outlineLvl w:val="0"/>
        <w:rPr>
          <w:rFonts w:ascii="Times New Roman Полужирный" w:eastAsia="Segoe UI" w:hAnsi="Times New Roman Полужирный"/>
          <w:b/>
          <w:bCs/>
          <w:caps/>
          <w:color w:val="auto"/>
          <w:kern w:val="32"/>
          <w:sz w:val="24"/>
          <w:szCs w:val="24"/>
          <w:lang w:val="x-none" w:eastAsia="x-none"/>
        </w:rPr>
      </w:pPr>
      <w:bookmarkStart w:id="3" w:name="__RefHeading___1"/>
      <w:bookmarkStart w:id="4" w:name="__RefHeading___34"/>
      <w:bookmarkStart w:id="5" w:name="__RefHeading___67"/>
      <w:bookmarkStart w:id="6" w:name="_Toc156820309"/>
      <w:bookmarkStart w:id="7" w:name="_Toc200466483"/>
      <w:bookmarkStart w:id="8" w:name="_Toc200467924"/>
      <w:bookmarkEnd w:id="3"/>
      <w:bookmarkEnd w:id="4"/>
      <w:bookmarkEnd w:id="5"/>
      <w:r w:rsidRPr="00E87037">
        <w:rPr>
          <w:rFonts w:ascii="Times New Roman Полужирный" w:eastAsia="Segoe UI" w:hAnsi="Times New Roman Полужирный"/>
          <w:b/>
          <w:bCs/>
          <w:caps/>
          <w:color w:val="auto"/>
          <w:kern w:val="32"/>
          <w:sz w:val="24"/>
          <w:szCs w:val="24"/>
          <w:lang w:val="x-none" w:eastAsia="x-none"/>
        </w:rPr>
        <w:lastRenderedPageBreak/>
        <w:t>1. Общая характеристика</w:t>
      </w:r>
      <w:bookmarkEnd w:id="6"/>
      <w:r w:rsidRPr="00E87037">
        <w:rPr>
          <w:rFonts w:ascii="Times New Roman Полужирный" w:eastAsia="Segoe UI" w:hAnsi="Times New Roman Полужирный"/>
          <w:b/>
          <w:bCs/>
          <w:caps/>
          <w:color w:val="auto"/>
          <w:kern w:val="32"/>
          <w:sz w:val="24"/>
          <w:szCs w:val="24"/>
          <w:lang w:val="x-none" w:eastAsia="x-none"/>
        </w:rPr>
        <w:t xml:space="preserve"> ПРИМЕРНОЙ</w:t>
      </w:r>
      <w:r w:rsidRPr="00E87037">
        <w:rPr>
          <w:rFonts w:ascii="Calibri" w:eastAsia="Segoe UI" w:hAnsi="Calibri"/>
          <w:b/>
          <w:bCs/>
          <w:caps/>
          <w:color w:val="auto"/>
          <w:kern w:val="32"/>
          <w:sz w:val="24"/>
          <w:szCs w:val="24"/>
          <w:lang w:eastAsia="x-none"/>
        </w:rPr>
        <w:t xml:space="preserve"> </w:t>
      </w:r>
      <w:r w:rsidRPr="00E87037">
        <w:rPr>
          <w:rFonts w:ascii="Times New Roman Полужирный" w:eastAsia="Segoe UI" w:hAnsi="Times New Roman Полужирный"/>
          <w:b/>
          <w:bCs/>
          <w:caps/>
          <w:color w:val="auto"/>
          <w:kern w:val="32"/>
          <w:sz w:val="24"/>
          <w:szCs w:val="24"/>
          <w:lang w:val="x-none" w:eastAsia="x-none"/>
        </w:rPr>
        <w:t>РАБОЧЕЙ ПРОГРАММЫ</w:t>
      </w:r>
      <w:r w:rsidRPr="00E87037">
        <w:rPr>
          <w:rFonts w:ascii="Calibri" w:eastAsia="Segoe UI" w:hAnsi="Calibri"/>
          <w:b/>
          <w:bCs/>
          <w:caps/>
          <w:color w:val="auto"/>
          <w:kern w:val="32"/>
          <w:sz w:val="24"/>
          <w:szCs w:val="24"/>
          <w:lang w:eastAsia="x-none"/>
        </w:rPr>
        <w:t xml:space="preserve"> </w:t>
      </w:r>
      <w:r w:rsidRPr="00E87037">
        <w:rPr>
          <w:rFonts w:ascii="Times New Roman Полужирный" w:eastAsia="Segoe UI" w:hAnsi="Times New Roman Полужирный"/>
          <w:b/>
          <w:bCs/>
          <w:caps/>
          <w:color w:val="auto"/>
          <w:kern w:val="32"/>
          <w:sz w:val="24"/>
          <w:szCs w:val="24"/>
          <w:lang w:val="x-none" w:eastAsia="x-none"/>
        </w:rPr>
        <w:t>ПРОФЕССИОНАЛЬНОГО МОДУЛЯ</w:t>
      </w:r>
      <w:bookmarkEnd w:id="7"/>
      <w:bookmarkEnd w:id="8"/>
    </w:p>
    <w:p w:rsidR="006F6708" w:rsidRPr="008D1B57" w:rsidRDefault="00E87037" w:rsidP="00E87037">
      <w:pPr>
        <w:pStyle w:val="1d"/>
        <w:jc w:val="center"/>
      </w:pPr>
      <w:r>
        <w:t xml:space="preserve"> </w:t>
      </w:r>
      <w:r w:rsidR="00D159C5">
        <w:t>«Обработка перевозочных (проездных) документов на железнодорожном транспорте»</w:t>
      </w:r>
    </w:p>
    <w:p w:rsidR="006F6708" w:rsidRDefault="00D159C5">
      <w:pPr>
        <w:pStyle w:val="114"/>
        <w:rPr>
          <w:rFonts w:ascii="Times New Roman" w:hAnsi="Times New Roman"/>
        </w:rPr>
      </w:pPr>
      <w:bookmarkStart w:id="9" w:name="__RefHeading___2"/>
      <w:bookmarkStart w:id="10" w:name="__RefHeading___35"/>
      <w:bookmarkStart w:id="11" w:name="__RefHeading___68"/>
      <w:bookmarkStart w:id="12" w:name="_Toc200466484"/>
      <w:bookmarkStart w:id="13" w:name="_Toc200467925"/>
      <w:bookmarkEnd w:id="9"/>
      <w:bookmarkEnd w:id="10"/>
      <w:bookmarkEnd w:id="11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12"/>
      <w:bookmarkEnd w:id="13"/>
    </w:p>
    <w:p w:rsidR="006F6708" w:rsidRDefault="00D159C5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модуля: освоение вида деятельности «Обработка перевозочных (проездных) документов на железнодорожном транспорте». </w:t>
      </w:r>
    </w:p>
    <w:p w:rsidR="006F6708" w:rsidRDefault="00D159C5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программы.</w:t>
      </w:r>
    </w:p>
    <w:p w:rsidR="006F6708" w:rsidRDefault="006F6708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:rsidR="006F6708" w:rsidRDefault="00D159C5">
      <w:pPr>
        <w:pStyle w:val="114"/>
        <w:rPr>
          <w:rFonts w:ascii="Times New Roman" w:hAnsi="Times New Roman"/>
        </w:rPr>
      </w:pPr>
      <w:bookmarkStart w:id="14" w:name="__RefHeading___3"/>
      <w:bookmarkStart w:id="15" w:name="__RefHeading___36"/>
      <w:bookmarkStart w:id="16" w:name="__RefHeading___69"/>
      <w:bookmarkStart w:id="17" w:name="_Toc200466485"/>
      <w:bookmarkStart w:id="18" w:name="_Toc200467926"/>
      <w:bookmarkEnd w:id="14"/>
      <w:bookmarkEnd w:id="15"/>
      <w:bookmarkEnd w:id="16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17"/>
      <w:bookmarkEnd w:id="18"/>
    </w:p>
    <w:p w:rsidR="006F6708" w:rsidRDefault="00D159C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:rsidR="006F6708" w:rsidRDefault="00D159C5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/>
          <w:sz w:val="24"/>
        </w:rPr>
        <w:t>обучающийся</w:t>
      </w:r>
      <w:proofErr w:type="gramEnd"/>
      <w:r>
        <w:rPr>
          <w:rFonts w:ascii="Times New Roman" w:hAnsi="Times New Roman"/>
          <w:sz w:val="24"/>
        </w:rPr>
        <w:t xml:space="preserve"> должен: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1"/>
        <w:gridCol w:w="3247"/>
        <w:gridCol w:w="3247"/>
        <w:gridCol w:w="2329"/>
      </w:tblGrid>
      <w:tr w:rsidR="006F6708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Style w:val="afffffffd"/>
                <w:b/>
                <w:sz w:val="24"/>
              </w:rPr>
            </w:pPr>
            <w:r>
              <w:rPr>
                <w:rStyle w:val="afffffffd"/>
                <w:b/>
                <w:i w:val="0"/>
                <w:sz w:val="24"/>
              </w:rPr>
              <w:t xml:space="preserve">Код </w:t>
            </w:r>
            <w:proofErr w:type="gramStart"/>
            <w:r>
              <w:rPr>
                <w:rStyle w:val="afffffffd"/>
                <w:b/>
                <w:sz w:val="24"/>
              </w:rPr>
              <w:t>ОК</w:t>
            </w:r>
            <w:proofErr w:type="gramEnd"/>
            <w:r>
              <w:rPr>
                <w:rStyle w:val="afffffffd"/>
                <w:b/>
                <w:sz w:val="24"/>
              </w:rPr>
              <w:t xml:space="preserve">, </w:t>
            </w:r>
          </w:p>
          <w:p w:rsidR="006F6708" w:rsidRDefault="00D159C5">
            <w:pPr>
              <w:rPr>
                <w:rStyle w:val="afffffffd"/>
                <w:b/>
                <w:i w:val="0"/>
                <w:sz w:val="24"/>
              </w:rPr>
            </w:pPr>
            <w:r>
              <w:rPr>
                <w:rStyle w:val="afffffffd"/>
                <w:b/>
                <w:sz w:val="24"/>
              </w:rPr>
              <w:t xml:space="preserve">ПК 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Владеть навыками </w:t>
            </w:r>
          </w:p>
        </w:tc>
      </w:tr>
      <w:tr w:rsidR="006F6708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ОК.01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задачи и/или проблемы</w:t>
            </w:r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/>
                <w:sz w:val="24"/>
              </w:rPr>
              <w:t>профессиональной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смежных областях</w:t>
            </w:r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методы работы в профессиональной и смежных сферах</w:t>
            </w:r>
            <w:proofErr w:type="gramEnd"/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/>
                <w:sz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</w:p>
        </w:tc>
      </w:tr>
      <w:tr w:rsidR="006F6708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ОК.02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/>
                <w:sz w:val="24"/>
              </w:rPr>
              <w:t>значимое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практическую значимость результатов поиска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средства информационных технологий для решения профессиональных задач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современное программное обеспечение в профессиональной деятельности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номенклатура информационных источников, применяемых в профессиональной деятельности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структурирования информации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формат оформления результатов поиска информации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современные средства и устройства информатизации, порядок их применения и 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</w:p>
        </w:tc>
      </w:tr>
      <w:tr w:rsidR="006F6708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организовывать работу коллектива и команды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психологические основы деятельности коллектива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психологические особенности личности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6F6708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ОК.05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pStyle w:val="afffff4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грамотно излагать свои мысли и оформлять документы по профессиональной тематике на государственном </w:t>
            </w:r>
            <w:r>
              <w:rPr>
                <w:rFonts w:ascii="Times New Roman" w:hAnsi="Times New Roman"/>
                <w:sz w:val="24"/>
              </w:rPr>
              <w:lastRenderedPageBreak/>
              <w:t>языке</w:t>
            </w:r>
          </w:p>
          <w:p w:rsidR="006F6708" w:rsidRDefault="00D159C5">
            <w:pPr>
              <w:pStyle w:val="afffff4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проявлять толерантность в рабочем коллективе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правила оформления документов </w:t>
            </w:r>
          </w:p>
          <w:p w:rsidR="006F6708" w:rsidRDefault="00D159C5">
            <w:pPr>
              <w:pStyle w:val="afffff4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построения устных сообщений</w:t>
            </w:r>
          </w:p>
          <w:p w:rsidR="006F6708" w:rsidRDefault="00D159C5">
            <w:pPr>
              <w:pStyle w:val="afffff4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особенности социального и </w:t>
            </w:r>
            <w:r>
              <w:rPr>
                <w:rFonts w:ascii="Times New Roman" w:hAnsi="Times New Roman"/>
                <w:sz w:val="24"/>
              </w:rPr>
              <w:lastRenderedPageBreak/>
              <w:t>культурного контекста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lastRenderedPageBreak/>
              <w:t>-</w:t>
            </w:r>
          </w:p>
        </w:tc>
      </w:tr>
      <w:tr w:rsidR="006F6708">
        <w:trPr>
          <w:trHeight w:val="3572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pStyle w:val="afffff4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осознанное поведение</w:t>
            </w:r>
          </w:p>
          <w:p w:rsidR="006F6708" w:rsidRDefault="00D159C5">
            <w:pPr>
              <w:pStyle w:val="afffff4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описывать значимость своей профессии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6F6708" w:rsidRDefault="00D159C5">
            <w:pPr>
              <w:pStyle w:val="afffff4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значимость профессиональной деятельности по профессии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6F6708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pStyle w:val="afffff4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направления ресурсосбережения в рамках профессиональной деятельности по профессии</w:t>
            </w:r>
          </w:p>
          <w:p w:rsidR="006F6708" w:rsidRDefault="00D159C5">
            <w:pPr>
              <w:pStyle w:val="afffff4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6F6708" w:rsidRDefault="006F6708">
            <w:pPr>
              <w:pStyle w:val="afffff4"/>
              <w:rPr>
                <w:rFonts w:ascii="Times New Roman" w:hAnsi="Times New Roman"/>
                <w:sz w:val="24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пути обеспечения ресурсосбережения</w:t>
            </w:r>
          </w:p>
          <w:p w:rsidR="006F6708" w:rsidRDefault="00D159C5">
            <w:pPr>
              <w:pStyle w:val="afffff4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принципы бережливого производства</w:t>
            </w:r>
          </w:p>
          <w:p w:rsidR="006F6708" w:rsidRDefault="006F6708">
            <w:pPr>
              <w:pStyle w:val="afffff4"/>
              <w:rPr>
                <w:rFonts w:ascii="Times New Roman" w:hAnsi="Times New Roman"/>
                <w:sz w:val="24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6F6708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ОК.09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участвовать в диалогах на знакомые общие и профессиональные темы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строить простые высказывания о себе и о своей профессиональной </w:t>
            </w:r>
            <w:r>
              <w:rPr>
                <w:rFonts w:ascii="Times New Roman" w:hAnsi="Times New Roman"/>
                <w:sz w:val="24"/>
              </w:rPr>
              <w:lastRenderedPageBreak/>
              <w:t>деятельности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кратко обосновывать и объяснять свои действия (текущие и планируемые)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произношения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чтения текстов профессиональной направленности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</w:p>
        </w:tc>
      </w:tr>
      <w:tr w:rsidR="006F6708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 1.1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5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вести процесс обработки перевозочных и проездных документов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Устав железнодорожного транспорта Российской Федерации; </w:t>
            </w:r>
          </w:p>
          <w:p w:rsidR="006F6708" w:rsidRDefault="00D159C5">
            <w:pPr>
              <w:pStyle w:val="afffff4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перевозок пассажиров, багажа, </w:t>
            </w:r>
            <w:proofErr w:type="spellStart"/>
            <w:r>
              <w:rPr>
                <w:rFonts w:ascii="Times New Roman" w:hAnsi="Times New Roman"/>
                <w:sz w:val="24"/>
              </w:rPr>
              <w:t>грузобагажа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; </w:t>
            </w:r>
          </w:p>
          <w:p w:rsidR="006F6708" w:rsidRDefault="00D159C5">
            <w:pPr>
              <w:pStyle w:val="afffff4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ведения оперативного учета; </w:t>
            </w:r>
          </w:p>
          <w:p w:rsidR="006F6708" w:rsidRDefault="00D159C5">
            <w:pPr>
              <w:pStyle w:val="afffff4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технологию обработки проездных и перевозочных документов; </w:t>
            </w:r>
          </w:p>
          <w:p w:rsidR="006F6708" w:rsidRDefault="00D159C5">
            <w:pPr>
              <w:pStyle w:val="afffff4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технической эксплуатации компьютеров, видеотерминалов и других счетно-суммирующих машин.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обработки перевозочных документов</w:t>
            </w:r>
          </w:p>
        </w:tc>
      </w:tr>
      <w:tr w:rsidR="006F6708">
        <w:trPr>
          <w:trHeight w:val="327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оформлять отчетную документацию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перевозок пассажиров, багажа, </w:t>
            </w:r>
            <w:proofErr w:type="spellStart"/>
            <w:r>
              <w:rPr>
                <w:rFonts w:ascii="Times New Roman" w:hAnsi="Times New Roman"/>
                <w:sz w:val="24"/>
              </w:rPr>
              <w:t>грузобагажа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на железнодорожном транспорте; </w:t>
            </w:r>
          </w:p>
          <w:p w:rsidR="006F6708" w:rsidRDefault="00D159C5">
            <w:pPr>
              <w:pStyle w:val="afff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оформления проездных и перевозочных документов на железнодорожном транспорте; </w:t>
            </w:r>
          </w:p>
          <w:p w:rsidR="006F6708" w:rsidRDefault="00D159C5">
            <w:pPr>
              <w:pStyle w:val="afff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виды и формы проездных и перевозочных документов; </w:t>
            </w:r>
          </w:p>
          <w:p w:rsidR="006F6708" w:rsidRDefault="00D159C5">
            <w:pPr>
              <w:pStyle w:val="afff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схемы железных дорог; </w:t>
            </w:r>
          </w:p>
          <w:p w:rsidR="006F6708" w:rsidRDefault="00D159C5">
            <w:pPr>
              <w:pStyle w:val="afff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маршруты следования пассажирских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поездов; </w:t>
            </w:r>
          </w:p>
          <w:p w:rsidR="006F6708" w:rsidRDefault="00D159C5">
            <w:pPr>
              <w:pStyle w:val="afff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служебное расписание пассажирских поездов;</w:t>
            </w:r>
          </w:p>
          <w:p w:rsidR="006F6708" w:rsidRDefault="00D159C5">
            <w:pPr>
              <w:pStyle w:val="afff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расчета стоимости проезда на железнодорожном транспорте;</w:t>
            </w:r>
          </w:p>
          <w:p w:rsidR="006F6708" w:rsidRDefault="00D159C5">
            <w:pPr>
              <w:pStyle w:val="afff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кодекс деловой этики.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оформления отчетной документации</w:t>
            </w:r>
          </w:p>
        </w:tc>
      </w:tr>
    </w:tbl>
    <w:p w:rsidR="006F6708" w:rsidRDefault="006F6708">
      <w:pPr>
        <w:ind w:firstLine="709"/>
        <w:rPr>
          <w:rFonts w:ascii="Times New Roman" w:hAnsi="Times New Roman"/>
          <w:sz w:val="24"/>
        </w:rPr>
      </w:pPr>
    </w:p>
    <w:p w:rsidR="006F6708" w:rsidRDefault="006F6708">
      <w:pPr>
        <w:ind w:firstLine="709"/>
        <w:rPr>
          <w:rFonts w:ascii="Times New Roman" w:hAnsi="Times New Roman"/>
          <w:sz w:val="24"/>
        </w:rPr>
      </w:pPr>
    </w:p>
    <w:p w:rsidR="006F6708" w:rsidRDefault="00D159C5">
      <w:pPr>
        <w:pStyle w:val="1b"/>
        <w:rPr>
          <w:rFonts w:ascii="Times New Roman" w:hAnsi="Times New Roman"/>
        </w:rPr>
      </w:pPr>
      <w:bookmarkStart w:id="19" w:name="__RefHeading___4"/>
      <w:bookmarkStart w:id="20" w:name="__RefHeading___37"/>
      <w:bookmarkStart w:id="21" w:name="__RefHeading___70"/>
      <w:bookmarkStart w:id="22" w:name="_Toc200466486"/>
      <w:bookmarkStart w:id="23" w:name="_Toc200467927"/>
      <w:bookmarkEnd w:id="19"/>
      <w:bookmarkEnd w:id="20"/>
      <w:bookmarkEnd w:id="21"/>
      <w:r>
        <w:rPr>
          <w:rFonts w:ascii="Times New Roman" w:hAnsi="Times New Roman"/>
        </w:rPr>
        <w:t>2. Структура и содержание профессионального модуля</w:t>
      </w:r>
      <w:bookmarkEnd w:id="22"/>
      <w:bookmarkEnd w:id="23"/>
    </w:p>
    <w:p w:rsidR="006F6708" w:rsidRDefault="00D159C5">
      <w:pPr>
        <w:pStyle w:val="114"/>
        <w:rPr>
          <w:rFonts w:ascii="Times New Roman" w:hAnsi="Times New Roman"/>
        </w:rPr>
      </w:pPr>
      <w:bookmarkStart w:id="24" w:name="__RefHeading___5"/>
      <w:bookmarkStart w:id="25" w:name="__RefHeading___38"/>
      <w:bookmarkStart w:id="26" w:name="__RefHeading___71"/>
      <w:bookmarkStart w:id="27" w:name="_Toc200466487"/>
      <w:bookmarkStart w:id="28" w:name="_Toc200467928"/>
      <w:bookmarkEnd w:id="24"/>
      <w:bookmarkEnd w:id="25"/>
      <w:bookmarkEnd w:id="26"/>
      <w:r>
        <w:rPr>
          <w:rFonts w:ascii="Times New Roman" w:hAnsi="Times New Roman"/>
        </w:rPr>
        <w:t>2.1. Трудоемкость освоения модуля</w:t>
      </w:r>
      <w:bookmarkEnd w:id="27"/>
      <w:bookmarkEnd w:id="28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bookmarkStart w:id="29" w:name="_Hlk152333186"/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A62B0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</w:tr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216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216</w:t>
            </w:r>
          </w:p>
        </w:tc>
      </w:tr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72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72</w:t>
            </w:r>
          </w:p>
        </w:tc>
      </w:tr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144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144</w:t>
            </w:r>
          </w:p>
        </w:tc>
      </w:tr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336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bookmarkEnd w:id="29"/>
            <w:r w:rsidR="00A62B06">
              <w:rPr>
                <w:rFonts w:ascii="Times New Roman" w:hAnsi="Times New Roman"/>
                <w:b/>
                <w:sz w:val="24"/>
              </w:rPr>
              <w:t>76</w:t>
            </w:r>
          </w:p>
        </w:tc>
      </w:tr>
    </w:tbl>
    <w:p w:rsidR="006F6708" w:rsidRDefault="006F6708">
      <w:pPr>
        <w:rPr>
          <w:rFonts w:ascii="Times New Roman" w:hAnsi="Times New Roman"/>
          <w:i/>
          <w:sz w:val="24"/>
        </w:rPr>
      </w:pPr>
    </w:p>
    <w:p w:rsidR="006F6708" w:rsidRDefault="006F6708">
      <w:pPr>
        <w:rPr>
          <w:rFonts w:ascii="Times New Roman" w:hAnsi="Times New Roman"/>
          <w:i/>
          <w:sz w:val="24"/>
        </w:rPr>
      </w:pPr>
    </w:p>
    <w:p w:rsidR="006F6708" w:rsidRDefault="00D159C5">
      <w:pPr>
        <w:pStyle w:val="114"/>
        <w:rPr>
          <w:rFonts w:ascii="Times New Roman" w:hAnsi="Times New Roman"/>
        </w:rPr>
      </w:pPr>
      <w:bookmarkStart w:id="30" w:name="__RefHeading___6"/>
      <w:bookmarkStart w:id="31" w:name="__RefHeading___39"/>
      <w:bookmarkStart w:id="32" w:name="__RefHeading___72"/>
      <w:bookmarkStart w:id="33" w:name="_Toc200466488"/>
      <w:bookmarkStart w:id="34" w:name="_Toc200467929"/>
      <w:bookmarkEnd w:id="30"/>
      <w:bookmarkEnd w:id="31"/>
      <w:bookmarkEnd w:id="32"/>
      <w:r>
        <w:rPr>
          <w:rFonts w:ascii="Times New Roman" w:hAnsi="Times New Roman"/>
        </w:rPr>
        <w:t>2.2. Структура профессионального модуля</w:t>
      </w:r>
      <w:bookmarkEnd w:id="33"/>
      <w:bookmarkEnd w:id="34"/>
      <w:r>
        <w:rPr>
          <w:rFonts w:ascii="Times New Roman" w:hAnsi="Times New Roman"/>
        </w:rPr>
        <w:t xml:space="preserve"> </w:t>
      </w:r>
    </w:p>
    <w:tbl>
      <w:tblPr>
        <w:tblW w:w="10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328"/>
        <w:gridCol w:w="935"/>
        <w:gridCol w:w="546"/>
        <w:gridCol w:w="598"/>
        <w:gridCol w:w="548"/>
        <w:gridCol w:w="475"/>
        <w:gridCol w:w="475"/>
        <w:gridCol w:w="475"/>
        <w:gridCol w:w="546"/>
      </w:tblGrid>
      <w:tr w:rsidR="006F6708" w:rsidTr="00A62B06">
        <w:trPr>
          <w:trHeight w:val="3271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</w:t>
            </w: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, ПК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Всего, час.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 в форме практической подготовки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6F6708" w:rsidRDefault="00D159C5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Обучение по МДК, 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.: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  <w:r>
              <w:rPr>
                <w:rFonts w:ascii="Times New Roman" w:hAnsi="Times New Roman"/>
                <w:i/>
                <w:vertAlign w:val="superscript"/>
              </w:rPr>
              <w:footnoteReference w:id="1"/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</w:tr>
      <w:tr w:rsidR="006F6708" w:rsidTr="00A62B06">
        <w:trPr>
          <w:trHeight w:val="7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</w:tr>
      <w:tr w:rsidR="006F6708" w:rsidTr="00A62B0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B06" w:rsidRDefault="00A62B06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 </w:t>
            </w:r>
          </w:p>
          <w:p w:rsidR="006F6708" w:rsidRDefault="00A62B06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04 – ОК 07, ОК 09,</w:t>
            </w:r>
          </w:p>
          <w:p w:rsidR="00A62B06" w:rsidRDefault="00A62B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1.1,</w:t>
            </w:r>
          </w:p>
          <w:p w:rsidR="00A62B06" w:rsidRDefault="00A62B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</w:t>
            </w: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 1. Выполнение работ оператора по обработке перевозочных документов на железнодорожном транспорте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E4172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A62B0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F6708" w:rsidTr="00A62B06">
        <w:trPr>
          <w:trHeight w:val="314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>
            <w:pPr>
              <w:rPr>
                <w:rFonts w:ascii="Times New Roman" w:hAnsi="Times New Roman"/>
              </w:rPr>
            </w:pP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F6708" w:rsidTr="00A62B06">
        <w:trPr>
          <w:trHeight w:val="314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>
            <w:pPr>
              <w:rPr>
                <w:rFonts w:ascii="Times New Roman" w:hAnsi="Times New Roman"/>
              </w:rPr>
            </w:pP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144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144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144</w:t>
            </w:r>
          </w:p>
        </w:tc>
      </w:tr>
      <w:tr w:rsidR="006F6708" w:rsidTr="00A62B0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>
            <w:pPr>
              <w:rPr>
                <w:rFonts w:ascii="Times New Roman" w:hAnsi="Times New Roman"/>
              </w:rPr>
            </w:pP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6F6708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6F6708" w:rsidTr="00A62B06">
        <w:trPr>
          <w:trHeight w:val="21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Всего: 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336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E4172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276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120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Х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Х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144</w:t>
            </w:r>
          </w:p>
        </w:tc>
      </w:tr>
    </w:tbl>
    <w:p w:rsidR="006F6708" w:rsidRDefault="006F6708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:rsidR="006F6708" w:rsidRDefault="00D159C5">
      <w:pPr>
        <w:pStyle w:val="114"/>
        <w:rPr>
          <w:rFonts w:ascii="Times New Roman" w:hAnsi="Times New Roman"/>
        </w:rPr>
      </w:pPr>
      <w:bookmarkStart w:id="35" w:name="__RefHeading___7"/>
      <w:bookmarkStart w:id="36" w:name="__RefHeading___40"/>
      <w:bookmarkStart w:id="37" w:name="__RefHeading___73"/>
      <w:bookmarkStart w:id="38" w:name="_Toc200466489"/>
      <w:bookmarkStart w:id="39" w:name="_Toc200467930"/>
      <w:bookmarkEnd w:id="35"/>
      <w:bookmarkEnd w:id="36"/>
      <w:bookmarkEnd w:id="37"/>
      <w:r>
        <w:rPr>
          <w:rFonts w:ascii="Times New Roman" w:hAnsi="Times New Roman"/>
        </w:rPr>
        <w:t>2.3. Примерное содержание профессионального модуля</w:t>
      </w:r>
      <w:bookmarkEnd w:id="38"/>
      <w:bookmarkEnd w:id="39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7559"/>
      </w:tblGrid>
      <w:tr w:rsidR="006F6708">
        <w:trPr>
          <w:trHeight w:val="1204"/>
        </w:trPr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6F6708">
        <w:trPr>
          <w:trHeight w:val="153"/>
        </w:trPr>
        <w:tc>
          <w:tcPr>
            <w:tcW w:w="9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D159C5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A62B06">
              <w:rPr>
                <w:rFonts w:ascii="Times New Roman" w:hAnsi="Times New Roman"/>
                <w:b/>
              </w:rPr>
              <w:t>Раздел 1. Выполнение работ оператора по обработке перевозочных документов на железнодорожном транспорте (336 часов)</w:t>
            </w:r>
          </w:p>
        </w:tc>
      </w:tr>
      <w:tr w:rsidR="006F6708">
        <w:trPr>
          <w:trHeight w:val="313"/>
        </w:trPr>
        <w:tc>
          <w:tcPr>
            <w:tcW w:w="9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D159C5">
            <w:pPr>
              <w:contextualSpacing/>
              <w:rPr>
                <w:rFonts w:ascii="Times New Roman" w:hAnsi="Times New Roman"/>
                <w:b/>
              </w:rPr>
            </w:pPr>
            <w:r w:rsidRPr="00A62B06">
              <w:rPr>
                <w:rFonts w:ascii="Times New Roman" w:hAnsi="Times New Roman"/>
                <w:b/>
              </w:rPr>
              <w:t>МДК.01.01 Выполнение работ оператора по обработке перевозочных документов на железнодорожном транспорте</w:t>
            </w:r>
          </w:p>
        </w:tc>
      </w:tr>
      <w:tr w:rsidR="006F6708">
        <w:tc>
          <w:tcPr>
            <w:tcW w:w="2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D159C5">
            <w:pPr>
              <w:contextualSpacing/>
              <w:rPr>
                <w:rFonts w:ascii="Times New Roman" w:hAnsi="Times New Roman"/>
                <w:b/>
              </w:rPr>
            </w:pPr>
            <w:r w:rsidRPr="00A62B06">
              <w:rPr>
                <w:rFonts w:ascii="Times New Roman" w:hAnsi="Times New Roman"/>
                <w:b/>
              </w:rPr>
              <w:t>Тема 1.1. Организация пассажирских перевозок на железнодорожном транспорте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6F6708"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Общие сведения о пассажирских перевозках. Документы, регламентирующие пассажирские перевозки. Правила перевозок пассажиров. Классификация поездов. Виды пассажирских перевозок. Расположение мест в пассажирских вагонах. Пассажирские станции. Железнодорожные вокзалы. Справочно-информационное обеспечение пассажиров. Пассажирские перевозки на особых условиях. Назначение билетных касс. Оформление перевозки багажа и </w:t>
            </w:r>
            <w:proofErr w:type="spellStart"/>
            <w:r>
              <w:rPr>
                <w:rFonts w:ascii="Times New Roman" w:hAnsi="Times New Roman"/>
              </w:rPr>
              <w:t>грузобагажа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6F6708">
        <w:trPr>
          <w:trHeight w:val="183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 w:rsidP="00A62B06">
            <w:pPr>
              <w:contextualSpacing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практических и лабораторных </w:t>
            </w:r>
            <w:r w:rsidR="00A62B06">
              <w:rPr>
                <w:rFonts w:ascii="Times New Roman" w:hAnsi="Times New Roman"/>
                <w:b/>
              </w:rPr>
              <w:t>занятий</w:t>
            </w:r>
          </w:p>
        </w:tc>
      </w:tr>
      <w:tr w:rsidR="006F6708">
        <w:trPr>
          <w:trHeight w:val="183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 w:rsidP="00A62B06">
            <w:pPr>
              <w:ind w:left="33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1. Изучение документов, регламентирующих пассажирские перевозки.</w:t>
            </w:r>
          </w:p>
        </w:tc>
      </w:tr>
      <w:tr w:rsidR="006F6708"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2. Оформление перевозки багажа.</w:t>
            </w:r>
          </w:p>
        </w:tc>
      </w:tr>
      <w:tr w:rsidR="006F6708"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3. Оформление перевозки </w:t>
            </w:r>
            <w:proofErr w:type="spellStart"/>
            <w:r>
              <w:rPr>
                <w:rFonts w:ascii="Times New Roman" w:hAnsi="Times New Roman"/>
              </w:rPr>
              <w:t>грузобагажа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6F6708"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4. Изучение должностной инструкции оператора по обработке перевозочных документов на железнодорожном транспорте</w:t>
            </w:r>
          </w:p>
        </w:tc>
      </w:tr>
      <w:tr w:rsidR="006F6708"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6708" w:rsidRDefault="00D159C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F6708">
        <w:trPr>
          <w:trHeight w:val="241"/>
        </w:trPr>
        <w:tc>
          <w:tcPr>
            <w:tcW w:w="2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D159C5">
            <w:pPr>
              <w:widowControl w:val="0"/>
              <w:contextualSpacing/>
              <w:jc w:val="both"/>
              <w:rPr>
                <w:rFonts w:ascii="Times New Roman" w:hAnsi="Times New Roman"/>
                <w:b/>
              </w:rPr>
            </w:pPr>
            <w:r w:rsidRPr="00A62B06">
              <w:rPr>
                <w:rFonts w:ascii="Times New Roman" w:hAnsi="Times New Roman"/>
                <w:b/>
                <w:highlight w:val="white"/>
              </w:rPr>
              <w:t>Тема 1.2. Тарифы и тарифные расстояния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</w:t>
            </w:r>
          </w:p>
        </w:tc>
      </w:tr>
      <w:tr w:rsidR="006F6708">
        <w:trPr>
          <w:trHeight w:val="241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6F6708">
            <w:pPr>
              <w:rPr>
                <w:b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Тарифные расстояния. Применение пассажирских тарифов. Пригородные тарифы. Тарифы на проезд в поездах дальнего следования. Тарифы </w:t>
            </w:r>
            <w:proofErr w:type="gramStart"/>
            <w:r>
              <w:rPr>
                <w:rFonts w:ascii="Times New Roman" w:hAnsi="Times New Roman"/>
              </w:rPr>
              <w:t>на</w:t>
            </w:r>
            <w:proofErr w:type="gramEnd"/>
            <w:r>
              <w:rPr>
                <w:rFonts w:ascii="Times New Roman" w:hAnsi="Times New Roman"/>
              </w:rPr>
              <w:t xml:space="preserve"> багажа и </w:t>
            </w:r>
            <w:proofErr w:type="spellStart"/>
            <w:r>
              <w:rPr>
                <w:rFonts w:ascii="Times New Roman" w:hAnsi="Times New Roman"/>
              </w:rPr>
              <w:t>грузобагажа</w:t>
            </w:r>
            <w:proofErr w:type="spellEnd"/>
            <w:r>
              <w:rPr>
                <w:rFonts w:ascii="Times New Roman" w:hAnsi="Times New Roman"/>
              </w:rPr>
              <w:t>. Льготные тарифы. Бесплатные перевозки. Прочие тарифы и сборы.</w:t>
            </w:r>
          </w:p>
        </w:tc>
      </w:tr>
      <w:tr w:rsidR="00A62B06">
        <w:trPr>
          <w:trHeight w:val="241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B06" w:rsidRPr="00A62B06" w:rsidRDefault="00A62B06">
            <w:pPr>
              <w:rPr>
                <w:b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B06" w:rsidRDefault="00A62B06" w:rsidP="006B4FF0">
            <w:pPr>
              <w:contextualSpacing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6F6708">
        <w:trPr>
          <w:trHeight w:val="241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6F6708">
            <w:pPr>
              <w:rPr>
                <w:b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5. Изучение пассажирских тарифов.</w:t>
            </w:r>
          </w:p>
        </w:tc>
      </w:tr>
      <w:tr w:rsidR="006F6708">
        <w:trPr>
          <w:trHeight w:val="241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6F6708">
            <w:pPr>
              <w:rPr>
                <w:b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6. Тарифы на перевозку багажа и </w:t>
            </w:r>
            <w:proofErr w:type="spellStart"/>
            <w:r>
              <w:rPr>
                <w:rFonts w:ascii="Times New Roman" w:hAnsi="Times New Roman"/>
              </w:rPr>
              <w:t>грузобагажа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6F6708">
        <w:trPr>
          <w:trHeight w:val="241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6F6708">
            <w:pPr>
              <w:rPr>
                <w:b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7. Изучение порядка расчетов стоимости проезда.</w:t>
            </w:r>
          </w:p>
        </w:tc>
      </w:tr>
      <w:tr w:rsidR="006F6708">
        <w:trPr>
          <w:trHeight w:val="241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6F6708">
            <w:pPr>
              <w:rPr>
                <w:b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Необходимость и тематика определяются образовательной организацией</w:t>
            </w:r>
          </w:p>
        </w:tc>
      </w:tr>
      <w:tr w:rsidR="006F6708">
        <w:trPr>
          <w:trHeight w:val="241"/>
        </w:trPr>
        <w:tc>
          <w:tcPr>
            <w:tcW w:w="2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D159C5">
            <w:pPr>
              <w:widowControl w:val="0"/>
              <w:contextualSpacing/>
              <w:rPr>
                <w:rFonts w:ascii="Times New Roman" w:hAnsi="Times New Roman"/>
                <w:b/>
              </w:rPr>
            </w:pPr>
            <w:r w:rsidRPr="00A62B06">
              <w:rPr>
                <w:rFonts w:ascii="Times New Roman" w:hAnsi="Times New Roman"/>
                <w:b/>
              </w:rPr>
              <w:t>Тема 1.3. Обработка перевозочных и проездных документов на железнодорожном транспорте</w:t>
            </w:r>
          </w:p>
          <w:p w:rsidR="006F6708" w:rsidRPr="00A62B06" w:rsidRDefault="006F6708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6F6708">
        <w:trPr>
          <w:trHeight w:val="461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6F6708">
            <w:pPr>
              <w:rPr>
                <w:b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Методики обработки бланков перевозочных и поездных документов с использованием автоматизированных систем на железнодорожном транспорте. Методики обработки бланков перевозочных и поездных документов вручную на железнодорожном транспорте. Порядок составления реестра пассажиров, пользующихся безденежным проездом и льготным проездом на железнодорожном транспорте, для предоставления в органы социальной защиты населения. Контроль работы кассиров билетных, кассиров багажных.</w:t>
            </w:r>
          </w:p>
        </w:tc>
      </w:tr>
      <w:tr w:rsidR="00A62B06">
        <w:trPr>
          <w:trHeight w:val="294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B06" w:rsidRPr="00A62B06" w:rsidRDefault="00A62B06">
            <w:pPr>
              <w:rPr>
                <w:b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B06" w:rsidRDefault="00A62B06" w:rsidP="006B4FF0">
            <w:pPr>
              <w:contextualSpacing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6F6708"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6F6708">
            <w:pPr>
              <w:rPr>
                <w:b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Практическое занятие 8. Изучение методик обработки бланков перевозочных и поездных документов с использованием автоматизированных систем на </w:t>
            </w:r>
            <w:r>
              <w:rPr>
                <w:rFonts w:ascii="Times New Roman" w:hAnsi="Times New Roman"/>
              </w:rPr>
              <w:lastRenderedPageBreak/>
              <w:t>железнодорожном транспорте</w:t>
            </w:r>
          </w:p>
        </w:tc>
      </w:tr>
      <w:tr w:rsidR="006F6708"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6F6708">
            <w:pPr>
              <w:rPr>
                <w:b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9. Изучение методик обработки бланков перевозочных и поездных документов вручную на железнодорожном транспорте.</w:t>
            </w:r>
          </w:p>
        </w:tc>
      </w:tr>
      <w:tr w:rsidR="006F6708"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6F6708">
            <w:pPr>
              <w:rPr>
                <w:b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  <w:p w:rsidR="006F6708" w:rsidRDefault="00D159C5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Необходимость и тематика определяются образовательной организацией</w:t>
            </w:r>
          </w:p>
        </w:tc>
      </w:tr>
      <w:tr w:rsidR="006F6708">
        <w:tc>
          <w:tcPr>
            <w:tcW w:w="2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D159C5">
            <w:pPr>
              <w:contextualSpacing/>
              <w:rPr>
                <w:rFonts w:ascii="Times New Roman" w:hAnsi="Times New Roman"/>
                <w:b/>
              </w:rPr>
            </w:pPr>
            <w:r w:rsidRPr="00A62B06">
              <w:rPr>
                <w:rFonts w:ascii="Times New Roman" w:hAnsi="Times New Roman"/>
                <w:b/>
              </w:rPr>
              <w:t>Тема 1.4. Отчетная документация по обработке перевозочных и проездных документов на железнодорожном транспорте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</w:t>
            </w:r>
          </w:p>
        </w:tc>
      </w:tr>
      <w:tr w:rsidR="006F6708"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6F6708">
            <w:pPr>
              <w:rPr>
                <w:b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Формы отчетной документации по пассажирским перевозкам на железнодорожном транспорте. Отчетная документация по расходу бланков строгого учета. Отчетная документация по оформленным воинским требованиям. Отчетная документация по проездным документам на железнодорожном транспорте.</w:t>
            </w:r>
          </w:p>
        </w:tc>
      </w:tr>
      <w:tr w:rsidR="00A62B06"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B06" w:rsidRPr="00A62B06" w:rsidRDefault="00A62B06">
            <w:pPr>
              <w:rPr>
                <w:b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B06" w:rsidRDefault="00A62B06" w:rsidP="006B4FF0">
            <w:pPr>
              <w:contextualSpacing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6F6708"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6F6708">
            <w:pPr>
              <w:rPr>
                <w:b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Практическое занятие 10. Заполнение форм отчетной документации по пассажирским перевозкам на железнодорожном транспорте. </w:t>
            </w:r>
          </w:p>
        </w:tc>
      </w:tr>
      <w:tr w:rsidR="006F6708"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6F6708">
            <w:pPr>
              <w:rPr>
                <w:b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Необходимость и тематика определяются образовательной организацией</w:t>
            </w:r>
          </w:p>
        </w:tc>
      </w:tr>
      <w:tr w:rsidR="006F6708">
        <w:tc>
          <w:tcPr>
            <w:tcW w:w="2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D159C5">
            <w:pPr>
              <w:contextualSpacing/>
              <w:rPr>
                <w:rFonts w:ascii="Times New Roman" w:hAnsi="Times New Roman"/>
                <w:b/>
              </w:rPr>
            </w:pPr>
            <w:r w:rsidRPr="00A62B06">
              <w:rPr>
                <w:rFonts w:ascii="Times New Roman" w:hAnsi="Times New Roman"/>
                <w:b/>
              </w:rPr>
              <w:t>Тема 1.5. Основы этики и культуры профессионального общения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</w:t>
            </w:r>
          </w:p>
        </w:tc>
      </w:tr>
      <w:tr w:rsidR="006F6708">
        <w:trPr>
          <w:trHeight w:val="1080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6F6708">
            <w:pPr>
              <w:rPr>
                <w:b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Этика. Этическая культура. Профессиональная этика.  Деловой этикет. Психологические стороны делового общения. Проявление индивидуальных особенностей личности в деловом общении. Конфликты в деловом общении. Причины возникновения конфликтов и способы их устранения. Культура обслуживания пассажиров.</w:t>
            </w:r>
          </w:p>
        </w:tc>
      </w:tr>
      <w:tr w:rsidR="00A62B06">
        <w:trPr>
          <w:trHeight w:val="227"/>
        </w:trPr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B06" w:rsidRPr="00A62B06" w:rsidRDefault="00A62B06">
            <w:pPr>
              <w:rPr>
                <w:b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B06" w:rsidRDefault="00A62B06" w:rsidP="006B4FF0">
            <w:pPr>
              <w:contextualSpacing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6F6708"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6F6708">
            <w:pPr>
              <w:rPr>
                <w:b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11. Решение ситуационных задач.</w:t>
            </w:r>
          </w:p>
        </w:tc>
      </w:tr>
      <w:tr w:rsidR="006F6708"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6F6708">
            <w:pPr>
              <w:rPr>
                <w:b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12.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Изучение культуры обслуживания пассажиров.</w:t>
            </w:r>
          </w:p>
        </w:tc>
      </w:tr>
      <w:tr w:rsidR="006F6708"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6F6708">
            <w:pPr>
              <w:rPr>
                <w:b/>
              </w:rPr>
            </w:pP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Необходимость и тематика определяются образовательной организацией</w:t>
            </w:r>
          </w:p>
        </w:tc>
      </w:tr>
      <w:tr w:rsidR="006F6708">
        <w:tc>
          <w:tcPr>
            <w:tcW w:w="2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A62B06" w:rsidRDefault="00D159C5">
            <w:pPr>
              <w:contextualSpacing/>
              <w:rPr>
                <w:rFonts w:ascii="Times New Roman" w:hAnsi="Times New Roman"/>
                <w:b/>
              </w:rPr>
            </w:pPr>
            <w:r w:rsidRPr="00A62B06">
              <w:rPr>
                <w:rFonts w:ascii="Times New Roman" w:hAnsi="Times New Roman"/>
                <w:b/>
              </w:rPr>
              <w:t>Тема 1.6. Основы б</w:t>
            </w:r>
            <w:r w:rsidRPr="00A62B06">
              <w:rPr>
                <w:rFonts w:ascii="Times New Roman" w:hAnsi="Times New Roman"/>
                <w:b/>
                <w:highlight w:val="white"/>
              </w:rPr>
              <w:t>ережливого производства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Содержание</w:t>
            </w:r>
          </w:p>
        </w:tc>
      </w:tr>
      <w:tr w:rsidR="006F6708"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Основные понятия бережливого производства. Рациональное использование материальных, кадровых, финансовых ресурсов, организации рабочих мест, организации процессов. Применение системы 5S, визуализация и упорядочение.</w:t>
            </w:r>
          </w:p>
        </w:tc>
      </w:tr>
      <w:tr w:rsidR="00A62B06"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B06" w:rsidRDefault="00A62B06"/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B06" w:rsidRDefault="00A62B06" w:rsidP="006B4FF0">
            <w:pPr>
              <w:contextualSpacing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6F6708"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13. Изучение метода организации рабочего пространства 5S.</w:t>
            </w:r>
          </w:p>
        </w:tc>
      </w:tr>
      <w:tr w:rsidR="006F6708">
        <w:tc>
          <w:tcPr>
            <w:tcW w:w="2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Необходимость и тематика определяются образовательной организацией</w:t>
            </w:r>
          </w:p>
        </w:tc>
      </w:tr>
      <w:tr w:rsidR="006F6708">
        <w:trPr>
          <w:trHeight w:val="1693"/>
        </w:trPr>
        <w:tc>
          <w:tcPr>
            <w:tcW w:w="9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Учебная практика </w:t>
            </w:r>
          </w:p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работ </w:t>
            </w:r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 Ознакомление с требованиями безопасности труда и пожарной безопасности в лаборатории «Обработки проездных и перевозочных документов»</w:t>
            </w:r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Оформление перевозки багажа </w:t>
            </w:r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Оформление перевозки </w:t>
            </w:r>
            <w:proofErr w:type="spellStart"/>
            <w:r>
              <w:rPr>
                <w:rFonts w:ascii="Times New Roman" w:hAnsi="Times New Roman"/>
              </w:rPr>
              <w:t>грузобагажа</w:t>
            </w:r>
            <w:proofErr w:type="spellEnd"/>
          </w:p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4. Применение тарифов на перевозку багажа и </w:t>
            </w:r>
            <w:proofErr w:type="spellStart"/>
            <w:r>
              <w:rPr>
                <w:rFonts w:ascii="Times New Roman" w:hAnsi="Times New Roman"/>
              </w:rPr>
              <w:t>грузобагажа</w:t>
            </w:r>
            <w:proofErr w:type="spellEnd"/>
          </w:p>
        </w:tc>
      </w:tr>
      <w:tr w:rsidR="006F6708">
        <w:tc>
          <w:tcPr>
            <w:tcW w:w="9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Производственная практика </w:t>
            </w:r>
          </w:p>
          <w:p w:rsidR="006F6708" w:rsidRDefault="00D159C5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работ </w:t>
            </w:r>
          </w:p>
          <w:p w:rsidR="006F6708" w:rsidRDefault="00D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 Изучение правил технической эксплуатации компьютеров, видеотерминалов и других счетно-суммирующих машин</w:t>
            </w:r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обработка перевозочных документов с помощью компьютерных технологий.</w:t>
            </w:r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Проверка правильности расчетов за перевозку пассажиров, багажа, </w:t>
            </w:r>
            <w:proofErr w:type="spellStart"/>
            <w:r>
              <w:rPr>
                <w:rFonts w:ascii="Times New Roman" w:hAnsi="Times New Roman"/>
              </w:rPr>
              <w:t>грузобагажа</w:t>
            </w:r>
            <w:proofErr w:type="spellEnd"/>
            <w:r>
              <w:rPr>
                <w:rFonts w:ascii="Times New Roman" w:hAnsi="Times New Roman"/>
              </w:rPr>
              <w:t xml:space="preserve"> с использованием тарифных руководств.</w:t>
            </w:r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Обработка перевозочных документов</w:t>
            </w:r>
          </w:p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3. Составление отчетов по установленным формам</w:t>
            </w:r>
          </w:p>
        </w:tc>
      </w:tr>
      <w:tr w:rsidR="006F6708">
        <w:tc>
          <w:tcPr>
            <w:tcW w:w="9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Рекомендуемая форма промежуточной аттестации – экзамен</w:t>
            </w:r>
          </w:p>
        </w:tc>
      </w:tr>
      <w:tr w:rsidR="006F6708">
        <w:tc>
          <w:tcPr>
            <w:tcW w:w="9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336 часов</w:t>
            </w:r>
          </w:p>
        </w:tc>
      </w:tr>
    </w:tbl>
    <w:p w:rsidR="006F6708" w:rsidRDefault="006F6708">
      <w:pPr>
        <w:rPr>
          <w:rFonts w:ascii="Times New Roman" w:hAnsi="Times New Roman"/>
          <w:sz w:val="24"/>
        </w:rPr>
      </w:pPr>
    </w:p>
    <w:p w:rsidR="006F6708" w:rsidRPr="0077391D" w:rsidRDefault="0077391D">
      <w:pPr>
        <w:pStyle w:val="1b"/>
        <w:rPr>
          <w:rStyle w:val="115"/>
        </w:rPr>
      </w:pPr>
      <w:bookmarkStart w:id="40" w:name="__RefHeading___8"/>
      <w:bookmarkStart w:id="41" w:name="__RefHeading___41"/>
      <w:bookmarkStart w:id="42" w:name="__RefHeading___74"/>
      <w:bookmarkStart w:id="43" w:name="_Toc152334671"/>
      <w:bookmarkStart w:id="44" w:name="_Toc156820317"/>
      <w:bookmarkStart w:id="45" w:name="_Toc200466490"/>
      <w:bookmarkStart w:id="46" w:name="_Toc200467931"/>
      <w:bookmarkEnd w:id="40"/>
      <w:bookmarkEnd w:id="41"/>
      <w:bookmarkEnd w:id="42"/>
      <w:r w:rsidRPr="00E11160">
        <w:rPr>
          <w:rFonts w:ascii="Times New Roman" w:hAnsi="Times New Roman"/>
        </w:rPr>
        <w:t xml:space="preserve">3. </w:t>
      </w:r>
      <w:r w:rsidRPr="00E4172B">
        <w:rPr>
          <w:caps/>
        </w:rPr>
        <w:t>Условия реализации профессионального модуля</w:t>
      </w:r>
      <w:bookmarkEnd w:id="43"/>
      <w:bookmarkEnd w:id="44"/>
      <w:bookmarkEnd w:id="45"/>
      <w:bookmarkEnd w:id="46"/>
    </w:p>
    <w:p w:rsidR="006F6708" w:rsidRDefault="00D159C5">
      <w:pPr>
        <w:pStyle w:val="114"/>
        <w:rPr>
          <w:rFonts w:ascii="Times New Roman" w:hAnsi="Times New Roman"/>
        </w:rPr>
      </w:pPr>
      <w:bookmarkStart w:id="47" w:name="__RefHeading___9"/>
      <w:bookmarkStart w:id="48" w:name="__RefHeading___42"/>
      <w:bookmarkStart w:id="49" w:name="__RefHeading___75"/>
      <w:bookmarkStart w:id="50" w:name="_Toc200466491"/>
      <w:bookmarkStart w:id="51" w:name="_Toc200467932"/>
      <w:bookmarkEnd w:id="47"/>
      <w:bookmarkEnd w:id="48"/>
      <w:bookmarkEnd w:id="49"/>
      <w:r>
        <w:rPr>
          <w:rFonts w:ascii="Times New Roman" w:hAnsi="Times New Roman"/>
        </w:rPr>
        <w:t>3.1. Материально-техническое обеспечение</w:t>
      </w:r>
      <w:bookmarkEnd w:id="50"/>
      <w:bookmarkEnd w:id="51"/>
    </w:p>
    <w:p w:rsidR="006F6708" w:rsidRDefault="00D159C5">
      <w:pPr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Лаборатория «Обработка проездных и перевозочных документов», оснащенная в соответствии с приложением 3 ПОП</w:t>
      </w:r>
      <w:r>
        <w:rPr>
          <w:rFonts w:ascii="Times New Roman" w:hAnsi="Times New Roman"/>
          <w:i/>
          <w:sz w:val="24"/>
        </w:rPr>
        <w:t>.</w:t>
      </w:r>
    </w:p>
    <w:p w:rsidR="006F6708" w:rsidRDefault="00D159C5">
      <w:pPr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Оснащенные базы практики (мастерские), оснащенна</w:t>
      </w:r>
      <w:proofErr w:type="gramStart"/>
      <w:r>
        <w:rPr>
          <w:rFonts w:ascii="Times New Roman" w:hAnsi="Times New Roman"/>
          <w:sz w:val="24"/>
        </w:rPr>
        <w:t>я(</w:t>
      </w:r>
      <w:proofErr w:type="spellStart"/>
      <w:proofErr w:type="gramEnd"/>
      <w:r>
        <w:rPr>
          <w:rFonts w:ascii="Times New Roman" w:hAnsi="Times New Roman"/>
          <w:sz w:val="24"/>
        </w:rPr>
        <w:t>ые</w:t>
      </w:r>
      <w:proofErr w:type="spellEnd"/>
      <w:r>
        <w:rPr>
          <w:rFonts w:ascii="Times New Roman" w:hAnsi="Times New Roman"/>
          <w:sz w:val="24"/>
        </w:rPr>
        <w:t>) в соответствии с приложением 3 ПОП</w:t>
      </w:r>
      <w:r>
        <w:rPr>
          <w:rFonts w:ascii="Times New Roman" w:hAnsi="Times New Roman"/>
          <w:i/>
          <w:sz w:val="24"/>
        </w:rPr>
        <w:t>.</w:t>
      </w:r>
    </w:p>
    <w:p w:rsidR="006F6708" w:rsidRDefault="006F6708">
      <w:pPr>
        <w:spacing w:after="200" w:line="276" w:lineRule="auto"/>
        <w:rPr>
          <w:rFonts w:ascii="Times New Roman" w:hAnsi="Times New Roman"/>
          <w:b/>
          <w:sz w:val="24"/>
        </w:rPr>
      </w:pPr>
    </w:p>
    <w:p w:rsidR="006F6708" w:rsidRPr="0077391D" w:rsidRDefault="00D159C5">
      <w:pPr>
        <w:pStyle w:val="114"/>
        <w:rPr>
          <w:rStyle w:val="115"/>
        </w:rPr>
      </w:pPr>
      <w:bookmarkStart w:id="52" w:name="__RefHeading___10"/>
      <w:bookmarkStart w:id="53" w:name="__RefHeading___43"/>
      <w:bookmarkStart w:id="54" w:name="__RefHeading___76"/>
      <w:bookmarkStart w:id="55" w:name="_Toc200466492"/>
      <w:bookmarkStart w:id="56" w:name="_Toc200467933"/>
      <w:bookmarkEnd w:id="52"/>
      <w:bookmarkEnd w:id="53"/>
      <w:bookmarkEnd w:id="54"/>
      <w:r w:rsidRPr="0077391D">
        <w:rPr>
          <w:rStyle w:val="115"/>
        </w:rPr>
        <w:t>3.2. Учебно-методическое обеспечение</w:t>
      </w:r>
      <w:bookmarkEnd w:id="55"/>
      <w:bookmarkEnd w:id="56"/>
    </w:p>
    <w:p w:rsidR="006F6708" w:rsidRDefault="00D159C5">
      <w:pPr>
        <w:pStyle w:val="afffff4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bookmarkStart w:id="57" w:name="_Hlk152333986"/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57"/>
    </w:p>
    <w:p w:rsidR="006F6708" w:rsidRDefault="006F6708">
      <w:pPr>
        <w:pStyle w:val="afffff4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:rsidR="006F6708" w:rsidRDefault="00D159C5">
      <w:pPr>
        <w:pStyle w:val="afffff4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:rsidR="00210F46" w:rsidRPr="00EC0E40" w:rsidRDefault="00210F46" w:rsidP="0051098A">
      <w:pPr>
        <w:pStyle w:val="afffff4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10F46">
        <w:rPr>
          <w:rFonts w:ascii="Times New Roman" w:hAnsi="Times New Roman"/>
          <w:sz w:val="24"/>
          <w:szCs w:val="24"/>
          <w:shd w:val="clear" w:color="auto" w:fill="FFFFFF"/>
        </w:rPr>
        <w:t>Павлищева, Н. А. Основы железнодорожных пассажирских перевозок</w:t>
      </w:r>
      <w:proofErr w:type="gramStart"/>
      <w:r w:rsidRPr="00210F46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210F46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СПО / Н. А. Павлищева. — Саратов, Москва</w:t>
      </w:r>
      <w:proofErr w:type="gramStart"/>
      <w:r w:rsidRPr="00210F46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210F46">
        <w:rPr>
          <w:rFonts w:ascii="Times New Roman" w:hAnsi="Times New Roman"/>
          <w:sz w:val="24"/>
          <w:szCs w:val="24"/>
          <w:shd w:val="clear" w:color="auto" w:fill="FFFFFF"/>
        </w:rPr>
        <w:t xml:space="preserve"> Профобразование, Ай </w:t>
      </w:r>
      <w:proofErr w:type="gramStart"/>
      <w:r w:rsidRPr="00210F46">
        <w:rPr>
          <w:rFonts w:ascii="Times New Roman" w:hAnsi="Times New Roman"/>
          <w:sz w:val="24"/>
          <w:szCs w:val="24"/>
          <w:shd w:val="clear" w:color="auto" w:fill="FFFFFF"/>
        </w:rPr>
        <w:t>Пи Ар</w:t>
      </w:r>
      <w:proofErr w:type="gramEnd"/>
      <w:r w:rsidRPr="00210F46">
        <w:rPr>
          <w:rFonts w:ascii="Times New Roman" w:hAnsi="Times New Roman"/>
          <w:sz w:val="24"/>
          <w:szCs w:val="24"/>
          <w:shd w:val="clear" w:color="auto" w:fill="FFFFFF"/>
        </w:rPr>
        <w:t xml:space="preserve"> Медиа, 2021. — 254 c. — ISBN 978-5-4488-0863-0, 978-5-4497-0611-9. </w:t>
      </w:r>
    </w:p>
    <w:p w:rsidR="00EC0E40" w:rsidRDefault="00EC0E40" w:rsidP="00EC0E40">
      <w:pPr>
        <w:pStyle w:val="afffff4"/>
        <w:tabs>
          <w:tab w:val="left" w:pos="1134"/>
        </w:tabs>
        <w:ind w:left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C0E40" w:rsidRPr="00210F46" w:rsidRDefault="00EC0E40" w:rsidP="00EC0E40">
      <w:pPr>
        <w:pStyle w:val="afffff4"/>
        <w:tabs>
          <w:tab w:val="left" w:pos="1134"/>
        </w:tabs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FA680C">
        <w:rPr>
          <w:rFonts w:ascii="Times New Roman" w:hAnsi="Times New Roman"/>
          <w:b/>
          <w:bCs/>
          <w:sz w:val="24"/>
          <w:szCs w:val="24"/>
        </w:rPr>
        <w:t>3.2.2. Дополнительные источники</w:t>
      </w:r>
    </w:p>
    <w:p w:rsidR="0089436C" w:rsidRPr="0089436C" w:rsidRDefault="0089436C" w:rsidP="00EC0E40">
      <w:pPr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/>
          <w:sz w:val="24"/>
        </w:rPr>
      </w:pPr>
      <w:r w:rsidRPr="0089436C">
        <w:rPr>
          <w:rFonts w:ascii="Times New Roman" w:hAnsi="Times New Roman"/>
          <w:sz w:val="24"/>
        </w:rPr>
        <w:t>Организация пассажирских перевозок и обслуживание пассажиров (железнодорожный транспорт). Учебник (</w:t>
      </w:r>
      <w:proofErr w:type="spellStart"/>
      <w:r w:rsidRPr="0089436C">
        <w:rPr>
          <w:rFonts w:ascii="Times New Roman" w:hAnsi="Times New Roman"/>
          <w:sz w:val="24"/>
        </w:rPr>
        <w:t>Агешкина</w:t>
      </w:r>
      <w:proofErr w:type="spellEnd"/>
      <w:r w:rsidRPr="0089436C">
        <w:rPr>
          <w:rFonts w:ascii="Times New Roman" w:hAnsi="Times New Roman"/>
          <w:sz w:val="24"/>
        </w:rPr>
        <w:t xml:space="preserve"> Наталья Александровна); Профобразование, 2019 - ISBN: 978-5-4497-0109-1</w:t>
      </w:r>
    </w:p>
    <w:p w:rsidR="0089436C" w:rsidRPr="0089436C" w:rsidRDefault="0089436C" w:rsidP="00EC0E40">
      <w:pPr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/>
          <w:sz w:val="24"/>
        </w:rPr>
      </w:pPr>
      <w:proofErr w:type="spellStart"/>
      <w:r w:rsidRPr="0089436C">
        <w:rPr>
          <w:rFonts w:ascii="Times New Roman" w:hAnsi="Times New Roman"/>
          <w:sz w:val="24"/>
        </w:rPr>
        <w:t>Зоркова</w:t>
      </w:r>
      <w:proofErr w:type="spellEnd"/>
      <w:r w:rsidRPr="0089436C">
        <w:rPr>
          <w:rFonts w:ascii="Times New Roman" w:hAnsi="Times New Roman"/>
          <w:sz w:val="24"/>
        </w:rPr>
        <w:t xml:space="preserve">, Е.М. Организация пассажирских перевозок и обслуживание пассажиров (по видам транспорта): учебник / Е. М. </w:t>
      </w:r>
      <w:proofErr w:type="spellStart"/>
      <w:r w:rsidRPr="0089436C">
        <w:rPr>
          <w:rFonts w:ascii="Times New Roman" w:hAnsi="Times New Roman"/>
          <w:sz w:val="24"/>
        </w:rPr>
        <w:t>Зоркова</w:t>
      </w:r>
      <w:proofErr w:type="spellEnd"/>
      <w:r w:rsidRPr="0089436C">
        <w:rPr>
          <w:rFonts w:ascii="Times New Roman" w:hAnsi="Times New Roman"/>
          <w:sz w:val="24"/>
        </w:rPr>
        <w:t xml:space="preserve">. — Москва: ФГБУ ДПО «Учебно-методический центр по образованию на железнодорожном транспорте», 2018. — 188 с. — 978-5-906938-43-5. </w:t>
      </w:r>
    </w:p>
    <w:p w:rsidR="0089436C" w:rsidRPr="0089436C" w:rsidRDefault="0089436C" w:rsidP="00EC0E40">
      <w:pPr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/>
          <w:sz w:val="24"/>
        </w:rPr>
      </w:pPr>
      <w:r w:rsidRPr="0089436C">
        <w:rPr>
          <w:rFonts w:ascii="Times New Roman" w:hAnsi="Times New Roman"/>
          <w:sz w:val="24"/>
        </w:rPr>
        <w:t xml:space="preserve">Котенко, А.Г. Организация пассажирских перевозок: учебник / А. Г. Котенко, Е. А. Макарова, И. Н. Шутов. — Москва: ФГБОУ «Учебно-методический центр по образованию на железнодорожном транспорте», 2017. — 136 с. — 978-5-89035-968-1. </w:t>
      </w:r>
    </w:p>
    <w:p w:rsidR="0089436C" w:rsidRPr="0089436C" w:rsidRDefault="0089436C" w:rsidP="00EC0E40">
      <w:pPr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/>
          <w:sz w:val="24"/>
        </w:rPr>
      </w:pPr>
      <w:proofErr w:type="spellStart"/>
      <w:r w:rsidRPr="0089436C">
        <w:rPr>
          <w:rFonts w:ascii="Times New Roman" w:hAnsi="Times New Roman"/>
          <w:sz w:val="24"/>
        </w:rPr>
        <w:t>Зоркова</w:t>
      </w:r>
      <w:proofErr w:type="spellEnd"/>
      <w:r w:rsidRPr="0089436C">
        <w:rPr>
          <w:rFonts w:ascii="Times New Roman" w:hAnsi="Times New Roman"/>
          <w:sz w:val="24"/>
        </w:rPr>
        <w:t xml:space="preserve">, Е.М. Организация пассажирских перевозок и обслуживание пассажиров (по видам транспорта): учебник / Е. М. </w:t>
      </w:r>
      <w:proofErr w:type="spellStart"/>
      <w:r w:rsidRPr="0089436C">
        <w:rPr>
          <w:rFonts w:ascii="Times New Roman" w:hAnsi="Times New Roman"/>
          <w:sz w:val="24"/>
        </w:rPr>
        <w:t>Зоркова</w:t>
      </w:r>
      <w:proofErr w:type="spellEnd"/>
      <w:r w:rsidRPr="0089436C">
        <w:rPr>
          <w:rFonts w:ascii="Times New Roman" w:hAnsi="Times New Roman"/>
          <w:sz w:val="24"/>
        </w:rPr>
        <w:t>. — Москва: ФГБУ ДПО «Учебно-методический центр по образованию на железнодорожном транспорте», 2018. — 188 с. — 978-5-906938-43-5. — Текст: электронный // УМЦ ЖДТ: электронная библиотека. — URL: </w:t>
      </w:r>
      <w:hyperlink r:id="rId11" w:history="1">
        <w:r w:rsidRPr="0089436C">
          <w:rPr>
            <w:rStyle w:val="affffff5"/>
            <w:rFonts w:ascii="Times New Roman" w:hAnsi="Times New Roman"/>
            <w:sz w:val="24"/>
          </w:rPr>
          <w:t>https://umczdt.ru/books/1196/18708/</w:t>
        </w:r>
      </w:hyperlink>
      <w:r w:rsidRPr="0089436C">
        <w:rPr>
          <w:rFonts w:ascii="Times New Roman" w:hAnsi="Times New Roman"/>
          <w:sz w:val="24"/>
        </w:rPr>
        <w:t>  — Режим доступа: по подписке.</w:t>
      </w:r>
    </w:p>
    <w:p w:rsidR="0089436C" w:rsidRPr="0089436C" w:rsidRDefault="0089436C" w:rsidP="00EC0E40">
      <w:pPr>
        <w:numPr>
          <w:ilvl w:val="0"/>
          <w:numId w:val="20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rFonts w:ascii="Times New Roman" w:hAnsi="Times New Roman"/>
          <w:sz w:val="24"/>
        </w:rPr>
      </w:pPr>
      <w:r w:rsidRPr="0089436C">
        <w:rPr>
          <w:rFonts w:ascii="Times New Roman" w:hAnsi="Times New Roman"/>
          <w:sz w:val="24"/>
        </w:rPr>
        <w:t>Котенко, А.Г. Организация пассажирских перевозок: учебник / А. Г. Котенко, Е. А. Макарова, И. Н. Шутов. — Москва: ФГБОУ «Учебно-методический центр по образованию на железнодорожном транспорте», 2017. — 136 с. — 978-5-89035-968-1. — Текст: электронный // УМЦ ЖДТ: электронная библиотека. — URL: </w:t>
      </w:r>
      <w:hyperlink r:id="rId12" w:history="1">
        <w:r w:rsidRPr="0089436C">
          <w:rPr>
            <w:rStyle w:val="affffff5"/>
            <w:rFonts w:ascii="Times New Roman" w:hAnsi="Times New Roman"/>
            <w:sz w:val="24"/>
          </w:rPr>
          <w:t>https://umczdt.ru/books/1196/39297/</w:t>
        </w:r>
      </w:hyperlink>
      <w:r w:rsidRPr="0089436C">
        <w:rPr>
          <w:rFonts w:ascii="Times New Roman" w:hAnsi="Times New Roman"/>
          <w:sz w:val="24"/>
        </w:rPr>
        <w:t>. — Режим доступа: по подписке.</w:t>
      </w:r>
    </w:p>
    <w:p w:rsidR="006F6708" w:rsidRPr="00E4172B" w:rsidRDefault="006F6708" w:rsidP="0051098A">
      <w:pPr>
        <w:spacing w:line="276" w:lineRule="auto"/>
        <w:jc w:val="both"/>
        <w:rPr>
          <w:rFonts w:ascii="Times New Roman" w:hAnsi="Times New Roman"/>
          <w:sz w:val="24"/>
        </w:rPr>
      </w:pPr>
    </w:p>
    <w:p w:rsidR="006F6708" w:rsidRPr="00E4172B" w:rsidRDefault="00D159C5">
      <w:pPr>
        <w:pStyle w:val="1b"/>
        <w:rPr>
          <w:b w:val="0"/>
          <w:caps/>
        </w:rPr>
      </w:pPr>
      <w:bookmarkStart w:id="58" w:name="__RefHeading___11"/>
      <w:bookmarkStart w:id="59" w:name="__RefHeading___44"/>
      <w:bookmarkStart w:id="60" w:name="__RefHeading___77"/>
      <w:bookmarkStart w:id="61" w:name="_Toc200466493"/>
      <w:bookmarkStart w:id="62" w:name="_Toc200467934"/>
      <w:bookmarkEnd w:id="58"/>
      <w:bookmarkEnd w:id="59"/>
      <w:bookmarkEnd w:id="60"/>
      <w:r w:rsidRPr="00E4172B">
        <w:rPr>
          <w:caps/>
        </w:rPr>
        <w:lastRenderedPageBreak/>
        <w:t xml:space="preserve">4. Контроль и оценка результатов освоения </w:t>
      </w:r>
      <w:r w:rsidRPr="00E4172B">
        <w:rPr>
          <w:caps/>
        </w:rPr>
        <w:br/>
        <w:t>профессионального модуля</w:t>
      </w:r>
      <w:bookmarkEnd w:id="61"/>
      <w:bookmarkEnd w:id="62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4"/>
        <w:gridCol w:w="5430"/>
        <w:gridCol w:w="2850"/>
      </w:tblGrid>
      <w:tr w:rsidR="006F6708">
        <w:trPr>
          <w:trHeight w:val="23"/>
        </w:trPr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bookmarkStart w:id="63" w:name="_Hlk152334357"/>
            <w:r>
              <w:rPr>
                <w:rFonts w:ascii="Times New Roman" w:hAnsi="Times New Roman"/>
                <w:b/>
                <w:sz w:val="24"/>
              </w:rPr>
              <w:t xml:space="preserve">Код ПК,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Критерии оценки результата </w:t>
            </w:r>
            <w:r>
              <w:rPr>
                <w:rFonts w:ascii="Times New Roman" w:hAnsi="Times New Roman"/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контроля и методы оценки</w:t>
            </w:r>
          </w:p>
        </w:tc>
      </w:tr>
      <w:tr w:rsidR="006F6708">
        <w:trPr>
          <w:trHeight w:val="23"/>
        </w:trPr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Обрабатывает перевозочные и проездные документы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выполнения практических занятий</w:t>
            </w:r>
          </w:p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практических работ в соответствии с установленными регламентами с соблюдением правил безопасности труда, санитарными нормами на учебных и производственных практиках</w:t>
            </w:r>
          </w:p>
        </w:tc>
      </w:tr>
      <w:tr w:rsidR="006F6708">
        <w:trPr>
          <w:trHeight w:val="23"/>
        </w:trPr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06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Ведет отчетную документацию по обработке перевозочных и проездных документов на железнодорожном транспорте в соответствии с установленными регламентами с соблюдением правил безопасности труда, санитарными нормами</w:t>
            </w:r>
            <w:bookmarkEnd w:id="63"/>
          </w:p>
        </w:tc>
        <w:tc>
          <w:tcPr>
            <w:tcW w:w="2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</w:tr>
    </w:tbl>
    <w:p w:rsidR="006F6708" w:rsidRDefault="006F6708">
      <w:pPr>
        <w:rPr>
          <w:rFonts w:ascii="Times New Roman" w:hAnsi="Times New Roman"/>
          <w:b/>
          <w:sz w:val="18"/>
        </w:rPr>
      </w:pPr>
    </w:p>
    <w:p w:rsidR="006F6708" w:rsidRDefault="00D159C5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6F6708" w:rsidRDefault="00D159C5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1.2</w:t>
      </w:r>
    </w:p>
    <w:p w:rsidR="006F6708" w:rsidRDefault="00D159C5">
      <w:pPr>
        <w:jc w:val="right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по профессии </w:t>
      </w:r>
      <w:r>
        <w:rPr>
          <w:rFonts w:ascii="Times New Roman" w:hAnsi="Times New Roman"/>
          <w:b/>
          <w:sz w:val="24"/>
        </w:rPr>
        <w:br/>
        <w:t>23.01.19 Оператор по обработке перевозочных документов на железнодорожном транспорте</w:t>
      </w: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D159C5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профессионального модуля</w:t>
      </w:r>
    </w:p>
    <w:p w:rsidR="006F6708" w:rsidRPr="00402E3B" w:rsidRDefault="00D159C5" w:rsidP="00402E3B">
      <w:pPr>
        <w:pStyle w:val="1"/>
      </w:pPr>
      <w:bookmarkStart w:id="64" w:name="_Toc200467935"/>
      <w:r w:rsidRPr="00402E3B">
        <w:t xml:space="preserve">«ПМ.02 </w:t>
      </w:r>
      <w:r w:rsidR="006B4FF0">
        <w:rPr>
          <w:rFonts w:ascii="Times New Roman" w:hAnsi="Times New Roman"/>
        </w:rPr>
        <w:t>ОФОРМЛЕНИЕ И ПРОДАЖА ПРОЕЗДНЫХ И ПЕРЕВОЗОЧНЫХ ДОКУМЕНТОВ В ПАССАЖИРСКИХ ПЕРЕВОЗКАХ НА ЖЕЛЕЗНОДОРОЖНОМ ТРАНСПОРТЕ</w:t>
      </w:r>
      <w:r w:rsidRPr="00402E3B">
        <w:t>»</w:t>
      </w:r>
      <w:bookmarkEnd w:id="64"/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2923AC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2025</w:t>
      </w:r>
      <w:r w:rsidR="00D159C5">
        <w:rPr>
          <w:rFonts w:ascii="Times New Roman" w:hAnsi="Times New Roman"/>
          <w:b/>
          <w:sz w:val="24"/>
        </w:rPr>
        <w:t xml:space="preserve"> г.</w:t>
      </w:r>
    </w:p>
    <w:p w:rsidR="006F6708" w:rsidRDefault="00D159C5">
      <w:pPr>
        <w:rPr>
          <w:rFonts w:ascii="Times New Roman" w:hAnsi="Times New Roman"/>
          <w:b/>
          <w:sz w:val="24"/>
        </w:rPr>
      </w:pPr>
      <w:r>
        <w:br w:type="page"/>
      </w:r>
    </w:p>
    <w:p w:rsidR="006F6708" w:rsidRDefault="00D159C5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 ПРОГРАММЫ</w:t>
      </w:r>
    </w:p>
    <w:p w:rsidR="006F6708" w:rsidRDefault="00D159C5" w:rsidP="00E4172B">
      <w:pPr>
        <w:pStyle w:val="1f3"/>
        <w:rPr>
          <w:noProof/>
        </w:rPr>
      </w:pPr>
      <w:r>
        <w:fldChar w:fldCharType="begin"/>
      </w:r>
      <w:r>
        <w:instrText>TOC \h \z \t "Раздел 1,1,Раздел 1.1,2"</w:instrText>
      </w:r>
      <w:r>
        <w:fldChar w:fldCharType="separate"/>
      </w:r>
    </w:p>
    <w:p w:rsidR="006F6708" w:rsidRDefault="00114381">
      <w:pPr>
        <w:pStyle w:val="1f3"/>
        <w:tabs>
          <w:tab w:val="clear" w:pos="9639"/>
          <w:tab w:val="right" w:leader="dot" w:pos="9638"/>
        </w:tabs>
        <w:rPr>
          <w:noProof/>
        </w:rPr>
      </w:pPr>
      <w:hyperlink w:anchor="__RefHeading___12" w:history="1">
        <w:r w:rsidR="00D159C5">
          <w:rPr>
            <w:noProof/>
          </w:rPr>
          <w:t>1. Общая характеристика ПРИМЕРНОЙ РАБОЧЕЙ ПРОГРАММЫ ПРОФЕССИОНАЛЬНОГО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__RefHeading___12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15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21"/>
        <w:tabs>
          <w:tab w:val="clear" w:pos="9639"/>
          <w:tab w:val="right" w:leader="dot" w:pos="9638"/>
        </w:tabs>
        <w:rPr>
          <w:noProof/>
        </w:rPr>
      </w:pPr>
      <w:hyperlink w:anchor="__RefHeading___13" w:history="1">
        <w:r w:rsidR="00D159C5">
          <w:rPr>
            <w:noProof/>
          </w:rPr>
          <w:t>1.1. Цель и место профессионального модуля в структуре образовательной программы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__RefHeading___13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15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21"/>
        <w:tabs>
          <w:tab w:val="clear" w:pos="9639"/>
          <w:tab w:val="right" w:leader="dot" w:pos="9638"/>
        </w:tabs>
        <w:rPr>
          <w:noProof/>
        </w:rPr>
      </w:pPr>
      <w:hyperlink w:anchor="__RefHeading___14" w:history="1">
        <w:r w:rsidR="00D159C5">
          <w:rPr>
            <w:noProof/>
          </w:rPr>
          <w:t>1.2. Планируемые результаты освоения профессионального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__RefHeading___14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15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1f3"/>
        <w:tabs>
          <w:tab w:val="clear" w:pos="9639"/>
          <w:tab w:val="right" w:leader="dot" w:pos="9638"/>
        </w:tabs>
        <w:rPr>
          <w:noProof/>
        </w:rPr>
      </w:pPr>
      <w:hyperlink w:anchor="__RefHeading___15" w:history="1">
        <w:r w:rsidR="00D159C5">
          <w:rPr>
            <w:noProof/>
          </w:rPr>
          <w:t>2. Структура и содержание профессионального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__RefHeading___15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18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21"/>
        <w:tabs>
          <w:tab w:val="clear" w:pos="9639"/>
          <w:tab w:val="right" w:leader="dot" w:pos="9638"/>
        </w:tabs>
        <w:rPr>
          <w:noProof/>
        </w:rPr>
      </w:pPr>
      <w:hyperlink w:anchor="__RefHeading___16" w:history="1">
        <w:r w:rsidR="00D159C5">
          <w:rPr>
            <w:noProof/>
          </w:rPr>
          <w:t>2.1. Трудоемкость освоения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__RefHeading___16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18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21"/>
        <w:tabs>
          <w:tab w:val="clear" w:pos="9639"/>
          <w:tab w:val="right" w:leader="dot" w:pos="9638"/>
        </w:tabs>
        <w:rPr>
          <w:noProof/>
        </w:rPr>
      </w:pPr>
      <w:hyperlink w:anchor="__RefHeading___17" w:history="1">
        <w:r w:rsidR="00D159C5">
          <w:rPr>
            <w:noProof/>
          </w:rPr>
          <w:t>2.2. Структура профессионального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__RefHeading___17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19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21"/>
        <w:tabs>
          <w:tab w:val="clear" w:pos="9639"/>
          <w:tab w:val="right" w:leader="dot" w:pos="9638"/>
        </w:tabs>
        <w:rPr>
          <w:noProof/>
        </w:rPr>
      </w:pPr>
      <w:hyperlink w:anchor="__RefHeading___18" w:history="1">
        <w:r w:rsidR="00D159C5">
          <w:rPr>
            <w:noProof/>
          </w:rPr>
          <w:t>2.3. Примерное содержание профессионального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__RefHeading___18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19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1f3"/>
        <w:tabs>
          <w:tab w:val="clear" w:pos="9639"/>
          <w:tab w:val="right" w:leader="dot" w:pos="9638"/>
        </w:tabs>
        <w:rPr>
          <w:noProof/>
        </w:rPr>
      </w:pPr>
      <w:hyperlink w:anchor="__RefHeading___19" w:history="1">
        <w:r w:rsidR="00D159C5">
          <w:rPr>
            <w:noProof/>
          </w:rPr>
          <w:t>3. Условия реализации профессионального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__RefHeading___19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21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21"/>
        <w:tabs>
          <w:tab w:val="clear" w:pos="9639"/>
          <w:tab w:val="right" w:leader="dot" w:pos="9638"/>
        </w:tabs>
        <w:rPr>
          <w:noProof/>
        </w:rPr>
      </w:pPr>
      <w:hyperlink w:anchor="__RefHeading___20" w:history="1">
        <w:r w:rsidR="00D159C5">
          <w:rPr>
            <w:noProof/>
          </w:rPr>
          <w:t>3.1. Материально-техническое обеспечение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__RefHeading___20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21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21"/>
        <w:tabs>
          <w:tab w:val="clear" w:pos="9639"/>
          <w:tab w:val="right" w:leader="dot" w:pos="9638"/>
        </w:tabs>
        <w:rPr>
          <w:noProof/>
        </w:rPr>
      </w:pPr>
      <w:hyperlink w:anchor="__RefHeading___21" w:history="1">
        <w:r w:rsidR="00D159C5">
          <w:rPr>
            <w:noProof/>
          </w:rPr>
          <w:t>3.2. Учебно-методическое обеспечение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__RefHeading___21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21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1f3"/>
        <w:tabs>
          <w:tab w:val="clear" w:pos="9639"/>
          <w:tab w:val="right" w:leader="dot" w:pos="9638"/>
        </w:tabs>
        <w:rPr>
          <w:noProof/>
        </w:rPr>
      </w:pPr>
      <w:hyperlink w:anchor="__RefHeading___22" w:history="1">
        <w:r w:rsidR="00D159C5">
          <w:rPr>
            <w:noProof/>
          </w:rPr>
          <w:t>4. Контроль и оценка результатов освоения профессионального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__RefHeading___22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22</w:t>
        </w:r>
        <w:r w:rsidR="00D159C5">
          <w:rPr>
            <w:noProof/>
          </w:rPr>
          <w:fldChar w:fldCharType="end"/>
        </w:r>
      </w:hyperlink>
    </w:p>
    <w:p w:rsidR="006F6708" w:rsidRDefault="00D159C5">
      <w:r>
        <w:fldChar w:fldCharType="end"/>
      </w:r>
    </w:p>
    <w:p w:rsidR="006F6708" w:rsidRDefault="006F6708">
      <w:pPr>
        <w:pStyle w:val="1"/>
      </w:pPr>
    </w:p>
    <w:p w:rsidR="006F6708" w:rsidRDefault="006F6708">
      <w:pPr>
        <w:sectPr w:rsidR="006F6708">
          <w:headerReference w:type="even" r:id="rId13"/>
          <w:headerReference w:type="default" r:id="rId14"/>
          <w:pgSz w:w="11906" w:h="16838"/>
          <w:pgMar w:top="1134" w:right="567" w:bottom="1134" w:left="1701" w:header="709" w:footer="709" w:gutter="0"/>
          <w:cols w:space="720"/>
        </w:sectPr>
      </w:pPr>
    </w:p>
    <w:p w:rsidR="006F6708" w:rsidRPr="00E4172B" w:rsidRDefault="00D159C5">
      <w:pPr>
        <w:pStyle w:val="1b"/>
        <w:rPr>
          <w:caps/>
        </w:rPr>
      </w:pPr>
      <w:bookmarkStart w:id="65" w:name="__RefHeading___12"/>
      <w:bookmarkStart w:id="66" w:name="__RefHeading___45"/>
      <w:bookmarkStart w:id="67" w:name="__RefHeading___78"/>
      <w:bookmarkStart w:id="68" w:name="_Toc200466495"/>
      <w:bookmarkStart w:id="69" w:name="_Toc200467936"/>
      <w:bookmarkEnd w:id="65"/>
      <w:bookmarkEnd w:id="66"/>
      <w:bookmarkEnd w:id="67"/>
      <w:r w:rsidRPr="00E4172B">
        <w:rPr>
          <w:caps/>
        </w:rPr>
        <w:lastRenderedPageBreak/>
        <w:t>1. Общая характеристика ПРИМЕРНОЙ</w:t>
      </w:r>
      <w:r w:rsidRPr="00E4172B">
        <w:rPr>
          <w:rFonts w:asciiTheme="minorHAnsi" w:hAnsiTheme="minorHAnsi"/>
          <w:caps/>
        </w:rPr>
        <w:t xml:space="preserve"> </w:t>
      </w:r>
      <w:r w:rsidRPr="00E4172B">
        <w:rPr>
          <w:caps/>
        </w:rPr>
        <w:t>РАБОЧЕЙ ПРОГРАММЫ</w:t>
      </w:r>
      <w:r w:rsidRPr="00E4172B">
        <w:rPr>
          <w:rFonts w:asciiTheme="minorHAnsi" w:hAnsiTheme="minorHAnsi"/>
          <w:caps/>
        </w:rPr>
        <w:t xml:space="preserve"> </w:t>
      </w:r>
      <w:r w:rsidRPr="00E4172B">
        <w:rPr>
          <w:caps/>
        </w:rPr>
        <w:t>ПРОФЕССИОНАЛЬНОГО МОДУЛЯ</w:t>
      </w:r>
      <w:bookmarkEnd w:id="68"/>
      <w:bookmarkEnd w:id="69"/>
    </w:p>
    <w:p w:rsidR="006F6708" w:rsidRPr="00E4172B" w:rsidRDefault="00D159C5" w:rsidP="00E4172B">
      <w:pPr>
        <w:pStyle w:val="1d"/>
        <w:jc w:val="center"/>
      </w:pPr>
      <w:r>
        <w:t>«Оформление и продажа проездных и перевозочных документов в пассажирских перевозках на железнодорожном транспорте»</w:t>
      </w:r>
    </w:p>
    <w:p w:rsidR="006F6708" w:rsidRDefault="00D159C5">
      <w:pPr>
        <w:pStyle w:val="114"/>
        <w:rPr>
          <w:rFonts w:ascii="Times New Roman" w:hAnsi="Times New Roman"/>
        </w:rPr>
      </w:pPr>
      <w:bookmarkStart w:id="70" w:name="__RefHeading___13"/>
      <w:bookmarkStart w:id="71" w:name="__RefHeading___46"/>
      <w:bookmarkStart w:id="72" w:name="__RefHeading___79"/>
      <w:bookmarkStart w:id="73" w:name="_Toc200466496"/>
      <w:bookmarkStart w:id="74" w:name="_Toc200467937"/>
      <w:bookmarkEnd w:id="70"/>
      <w:bookmarkEnd w:id="71"/>
      <w:bookmarkEnd w:id="72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73"/>
      <w:bookmarkEnd w:id="74"/>
    </w:p>
    <w:p w:rsidR="006F6708" w:rsidRDefault="00D159C5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модуля: освоение вида деятельности «Оформление и продажа проездных и перевозочных документов в пассажирских перевозках на железнодорожном транспорте». </w:t>
      </w:r>
    </w:p>
    <w:p w:rsidR="006F6708" w:rsidRDefault="00D159C5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программы.</w:t>
      </w:r>
    </w:p>
    <w:p w:rsidR="006F6708" w:rsidRDefault="006F6708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:rsidR="006F6708" w:rsidRDefault="00D159C5">
      <w:pPr>
        <w:pStyle w:val="114"/>
        <w:rPr>
          <w:rFonts w:ascii="Times New Roman" w:hAnsi="Times New Roman"/>
        </w:rPr>
      </w:pPr>
      <w:bookmarkStart w:id="75" w:name="__RefHeading___14"/>
      <w:bookmarkStart w:id="76" w:name="__RefHeading___47"/>
      <w:bookmarkStart w:id="77" w:name="__RefHeading___80"/>
      <w:bookmarkStart w:id="78" w:name="_Toc200466497"/>
      <w:bookmarkStart w:id="79" w:name="_Toc200467938"/>
      <w:bookmarkEnd w:id="75"/>
      <w:bookmarkEnd w:id="76"/>
      <w:bookmarkEnd w:id="77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78"/>
      <w:bookmarkEnd w:id="79"/>
    </w:p>
    <w:p w:rsidR="006F6708" w:rsidRDefault="00D159C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:rsidR="006F6708" w:rsidRDefault="00D159C5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/>
          <w:sz w:val="24"/>
        </w:rPr>
        <w:t>обучающийся</w:t>
      </w:r>
      <w:proofErr w:type="gramEnd"/>
      <w:r>
        <w:rPr>
          <w:rFonts w:ascii="Times New Roman" w:hAnsi="Times New Roman"/>
          <w:sz w:val="24"/>
        </w:rPr>
        <w:t xml:space="preserve"> должен</w:t>
      </w:r>
      <w:r>
        <w:rPr>
          <w:rFonts w:ascii="Times New Roman" w:hAnsi="Times New Roman"/>
          <w:sz w:val="24"/>
          <w:vertAlign w:val="superscript"/>
        </w:rPr>
        <w:footnoteReference w:id="2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0"/>
        <w:gridCol w:w="3247"/>
        <w:gridCol w:w="3246"/>
        <w:gridCol w:w="2331"/>
      </w:tblGrid>
      <w:tr w:rsidR="006F6708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Style w:val="afffffffd"/>
                <w:b/>
                <w:sz w:val="24"/>
              </w:rPr>
            </w:pPr>
            <w:r>
              <w:rPr>
                <w:rStyle w:val="afffffffd"/>
                <w:b/>
                <w:i w:val="0"/>
                <w:sz w:val="24"/>
              </w:rPr>
              <w:t xml:space="preserve">Код </w:t>
            </w:r>
            <w:proofErr w:type="gramStart"/>
            <w:r>
              <w:rPr>
                <w:rStyle w:val="afffffffd"/>
                <w:b/>
                <w:sz w:val="24"/>
              </w:rPr>
              <w:t>ОК</w:t>
            </w:r>
            <w:proofErr w:type="gramEnd"/>
            <w:r>
              <w:rPr>
                <w:rStyle w:val="afffffffd"/>
                <w:b/>
                <w:sz w:val="24"/>
              </w:rPr>
              <w:t xml:space="preserve">, </w:t>
            </w:r>
          </w:p>
          <w:p w:rsidR="006F6708" w:rsidRDefault="00D159C5">
            <w:pPr>
              <w:rPr>
                <w:rStyle w:val="afffffffd"/>
                <w:b/>
                <w:i w:val="0"/>
                <w:sz w:val="24"/>
              </w:rPr>
            </w:pPr>
            <w:r>
              <w:rPr>
                <w:rStyle w:val="afffffffd"/>
                <w:b/>
                <w:sz w:val="24"/>
              </w:rPr>
              <w:t xml:space="preserve">ПК 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Владеть навыками </w:t>
            </w:r>
          </w:p>
        </w:tc>
      </w:tr>
      <w:tr w:rsidR="006F6708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ОК.01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задачи и/или проблемы</w:t>
            </w:r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актуальный профессиональный и социальный контекст, в котором приходится работать и жить </w:t>
            </w:r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/>
                <w:sz w:val="24"/>
              </w:rPr>
              <w:t>профессиональной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смежных областях</w:t>
            </w:r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методы работы в профессиональной и смежных сферах</w:t>
            </w:r>
            <w:proofErr w:type="gramEnd"/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/>
                <w:sz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</w:p>
        </w:tc>
      </w:tr>
      <w:tr w:rsidR="006F6708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ОК.02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/>
                <w:sz w:val="24"/>
              </w:rPr>
              <w:t>значимое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практическую значимость результатов поиска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средства информационных технологий для решения профессиональных задач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современное программное обеспечение в профессиональной деятельности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номенклатура информационных источников, применяемых в профессиональной деятельности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структурирования информации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формат оформления результатов поиска информации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современные средства и устройства информатизации, порядок их применения и 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</w:p>
        </w:tc>
      </w:tr>
      <w:tr w:rsidR="006F6708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психологические основы деятельности коллектива</w:t>
            </w:r>
          </w:p>
          <w:p w:rsidR="006F6708" w:rsidRDefault="006F6708">
            <w:pPr>
              <w:pStyle w:val="afffff4"/>
              <w:rPr>
                <w:rFonts w:ascii="Times New Roman" w:hAnsi="Times New Roman"/>
                <w:sz w:val="24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6F6708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ОК.05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pStyle w:val="afffff4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грамотно излагать свои мысли и оформлять документы по профессиональной </w:t>
            </w:r>
            <w:r>
              <w:rPr>
                <w:rFonts w:ascii="Times New Roman" w:hAnsi="Times New Roman"/>
                <w:sz w:val="24"/>
              </w:rPr>
              <w:lastRenderedPageBreak/>
              <w:t>тематике на государственном языке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правила оформления документов </w:t>
            </w:r>
          </w:p>
          <w:p w:rsidR="006F6708" w:rsidRDefault="00D159C5">
            <w:pPr>
              <w:pStyle w:val="afffff4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построения устных сообщений</w:t>
            </w:r>
          </w:p>
          <w:p w:rsidR="006F6708" w:rsidRDefault="006F6708">
            <w:pPr>
              <w:pStyle w:val="afffff4"/>
              <w:rPr>
                <w:rFonts w:ascii="Times New Roman" w:hAnsi="Times New Roman"/>
                <w:sz w:val="24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lastRenderedPageBreak/>
              <w:t>-</w:t>
            </w:r>
          </w:p>
        </w:tc>
      </w:tr>
      <w:tr w:rsidR="006F6708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ОК.09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участвовать в диалогах на знакомые общие и профессиональные темы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строить простые высказывания о себе и о своей профессиональной деятельности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кратко обосновывать и объяснять свои действия (текущие и планируемые)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построения простых и сложных предложений на профессиональные темы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общеупотребительные глаголы (бытовая и профессиональная лексика)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произношения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чтения текстов профессиональной направленности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</w:p>
        </w:tc>
      </w:tr>
      <w:tr w:rsidR="006F6708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10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оформлять пассажирам проездные и перевозочные документы на железнодорожном транспорте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оформления проездных и перевозочных документов на железнодорожном транспорте; </w:t>
            </w:r>
          </w:p>
          <w:p w:rsidR="006F6708" w:rsidRDefault="00D159C5">
            <w:pPr>
              <w:pStyle w:val="afffff4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виды и формы проездных и перевозочных документов; </w:t>
            </w:r>
          </w:p>
          <w:p w:rsidR="006F6708" w:rsidRDefault="00D159C5">
            <w:pPr>
              <w:pStyle w:val="afffff4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оформления отчетной документации по оформленным перевозочным и проездным документам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оформления пассажирам проездных и перевозочных документов</w:t>
            </w:r>
          </w:p>
        </w:tc>
      </w:tr>
      <w:tr w:rsidR="006F6708">
        <w:trPr>
          <w:trHeight w:val="327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2.2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1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продавать проездные </w:t>
            </w:r>
            <w:r>
              <w:rPr>
                <w:rFonts w:ascii="Times New Roman" w:hAnsi="Times New Roman"/>
                <w:sz w:val="24"/>
              </w:rPr>
              <w:lastRenderedPageBreak/>
              <w:t>и перевозочные документы;</w:t>
            </w:r>
          </w:p>
          <w:p w:rsidR="006F6708" w:rsidRDefault="00D159C5">
            <w:pPr>
              <w:pStyle w:val="afffff4"/>
              <w:numPr>
                <w:ilvl w:val="0"/>
                <w:numId w:val="1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получать, хранить и сдавать денежные средства и бланки строгой отчётности в установленном порядке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формы проездных и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перевозочных документов; </w:t>
            </w:r>
          </w:p>
          <w:p w:rsidR="006F6708" w:rsidRDefault="00D159C5">
            <w:pPr>
              <w:pStyle w:val="afff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продажи проездных и перевозочных документов на железнодорожном транспорте; </w:t>
            </w:r>
          </w:p>
          <w:p w:rsidR="006F6708" w:rsidRDefault="00D159C5">
            <w:pPr>
              <w:pStyle w:val="afff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эксплуатации билетно-кассовой аппаратуры, терминалов; </w:t>
            </w:r>
          </w:p>
          <w:p w:rsidR="006F6708" w:rsidRDefault="00D159C5">
            <w:pPr>
              <w:pStyle w:val="afff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хранения документов строгой отчетности кассира билетного на железнодорожном транспорте; </w:t>
            </w:r>
          </w:p>
          <w:p w:rsidR="006F6708" w:rsidRDefault="00D159C5">
            <w:pPr>
              <w:pStyle w:val="afffff4"/>
              <w:numPr>
                <w:ilvl w:val="0"/>
                <w:numId w:val="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оформления отчетной документации кассира билетного на железнодорожном транспорте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продажи проездных </w:t>
            </w:r>
            <w:r>
              <w:rPr>
                <w:rFonts w:ascii="Times New Roman" w:hAnsi="Times New Roman"/>
                <w:sz w:val="24"/>
              </w:rPr>
              <w:lastRenderedPageBreak/>
              <w:t>и перевозочных документов;</w:t>
            </w:r>
          </w:p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получения, хранения и сдачи денежных средств и бланков строгой отчетности в установленном порядке</w:t>
            </w:r>
          </w:p>
        </w:tc>
      </w:tr>
    </w:tbl>
    <w:p w:rsidR="006F6708" w:rsidRDefault="006F6708">
      <w:pPr>
        <w:ind w:firstLine="709"/>
        <w:rPr>
          <w:rFonts w:ascii="Times New Roman" w:hAnsi="Times New Roman"/>
          <w:sz w:val="24"/>
        </w:rPr>
      </w:pPr>
    </w:p>
    <w:p w:rsidR="006F6708" w:rsidRDefault="006F6708">
      <w:pPr>
        <w:ind w:firstLine="709"/>
        <w:rPr>
          <w:rFonts w:ascii="Times New Roman" w:hAnsi="Times New Roman"/>
          <w:sz w:val="24"/>
        </w:rPr>
      </w:pPr>
    </w:p>
    <w:p w:rsidR="006F6708" w:rsidRDefault="00D159C5">
      <w:pPr>
        <w:pStyle w:val="1b"/>
        <w:rPr>
          <w:rFonts w:ascii="Times New Roman" w:hAnsi="Times New Roman"/>
        </w:rPr>
      </w:pPr>
      <w:bookmarkStart w:id="80" w:name="__RefHeading___15"/>
      <w:bookmarkStart w:id="81" w:name="__RefHeading___48"/>
      <w:bookmarkStart w:id="82" w:name="__RefHeading___81"/>
      <w:bookmarkStart w:id="83" w:name="_Toc200466498"/>
      <w:bookmarkStart w:id="84" w:name="_Toc200467939"/>
      <w:bookmarkEnd w:id="80"/>
      <w:bookmarkEnd w:id="81"/>
      <w:bookmarkEnd w:id="82"/>
      <w:r>
        <w:rPr>
          <w:rFonts w:ascii="Times New Roman" w:hAnsi="Times New Roman"/>
        </w:rPr>
        <w:t>2. Структура и содержание профессионального модуля</w:t>
      </w:r>
      <w:bookmarkEnd w:id="83"/>
      <w:bookmarkEnd w:id="84"/>
    </w:p>
    <w:p w:rsidR="006F6708" w:rsidRDefault="00D159C5">
      <w:pPr>
        <w:pStyle w:val="114"/>
        <w:rPr>
          <w:rFonts w:ascii="Times New Roman" w:hAnsi="Times New Roman"/>
        </w:rPr>
      </w:pPr>
      <w:bookmarkStart w:id="85" w:name="__RefHeading___16"/>
      <w:bookmarkStart w:id="86" w:name="__RefHeading___49"/>
      <w:bookmarkStart w:id="87" w:name="__RefHeading___82"/>
      <w:bookmarkStart w:id="88" w:name="_Toc200466499"/>
      <w:bookmarkStart w:id="89" w:name="_Toc200467940"/>
      <w:bookmarkEnd w:id="85"/>
      <w:bookmarkEnd w:id="86"/>
      <w:bookmarkEnd w:id="87"/>
      <w:r>
        <w:rPr>
          <w:rFonts w:ascii="Times New Roman" w:hAnsi="Times New Roman"/>
        </w:rPr>
        <w:t>2.1. Трудоемкость освоения модуля</w:t>
      </w:r>
      <w:bookmarkEnd w:id="88"/>
      <w:bookmarkEnd w:id="89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</w:tr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</w:tr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72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72</w:t>
            </w:r>
          </w:p>
        </w:tc>
      </w:tr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72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72</w:t>
            </w:r>
          </w:p>
        </w:tc>
      </w:tr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210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168</w:t>
            </w:r>
          </w:p>
        </w:tc>
      </w:tr>
    </w:tbl>
    <w:p w:rsidR="006F6708" w:rsidRDefault="006F6708">
      <w:pPr>
        <w:rPr>
          <w:rFonts w:ascii="Times New Roman" w:hAnsi="Times New Roman"/>
          <w:i/>
          <w:sz w:val="24"/>
        </w:rPr>
      </w:pPr>
    </w:p>
    <w:p w:rsidR="006F6708" w:rsidRDefault="006F6708">
      <w:pPr>
        <w:rPr>
          <w:rFonts w:ascii="Times New Roman" w:hAnsi="Times New Roman"/>
          <w:i/>
          <w:sz w:val="24"/>
        </w:rPr>
      </w:pPr>
    </w:p>
    <w:p w:rsidR="006F6708" w:rsidRDefault="006F6708">
      <w:pPr>
        <w:rPr>
          <w:rFonts w:ascii="Times New Roman" w:hAnsi="Times New Roman"/>
          <w:i/>
          <w:sz w:val="24"/>
        </w:rPr>
      </w:pPr>
    </w:p>
    <w:p w:rsidR="006F6708" w:rsidRDefault="006F6708">
      <w:pPr>
        <w:rPr>
          <w:rFonts w:ascii="Times New Roman" w:hAnsi="Times New Roman"/>
          <w:i/>
          <w:sz w:val="24"/>
        </w:rPr>
      </w:pPr>
    </w:p>
    <w:p w:rsidR="006F6708" w:rsidRDefault="006F6708">
      <w:pPr>
        <w:rPr>
          <w:rFonts w:ascii="Times New Roman" w:hAnsi="Times New Roman"/>
          <w:i/>
          <w:sz w:val="24"/>
        </w:rPr>
      </w:pPr>
    </w:p>
    <w:p w:rsidR="006F6708" w:rsidRDefault="006F6708">
      <w:pPr>
        <w:rPr>
          <w:rFonts w:ascii="Times New Roman" w:hAnsi="Times New Roman"/>
          <w:i/>
          <w:sz w:val="24"/>
        </w:rPr>
      </w:pPr>
    </w:p>
    <w:p w:rsidR="006F6708" w:rsidRDefault="006F6708">
      <w:pPr>
        <w:rPr>
          <w:rFonts w:ascii="Times New Roman" w:hAnsi="Times New Roman"/>
          <w:i/>
          <w:sz w:val="24"/>
        </w:rPr>
      </w:pPr>
    </w:p>
    <w:p w:rsidR="006F6708" w:rsidRDefault="006F6708">
      <w:pPr>
        <w:rPr>
          <w:rFonts w:ascii="Times New Roman" w:hAnsi="Times New Roman"/>
          <w:i/>
          <w:sz w:val="24"/>
        </w:rPr>
      </w:pPr>
    </w:p>
    <w:p w:rsidR="006F6708" w:rsidRDefault="006F6708">
      <w:pPr>
        <w:rPr>
          <w:rFonts w:ascii="Times New Roman" w:hAnsi="Times New Roman"/>
          <w:i/>
          <w:sz w:val="24"/>
        </w:rPr>
      </w:pPr>
    </w:p>
    <w:p w:rsidR="006F6708" w:rsidRDefault="006F6708">
      <w:pPr>
        <w:rPr>
          <w:rFonts w:ascii="Times New Roman" w:hAnsi="Times New Roman"/>
          <w:i/>
          <w:sz w:val="24"/>
        </w:rPr>
      </w:pPr>
    </w:p>
    <w:p w:rsidR="006F6708" w:rsidRDefault="006F6708">
      <w:pPr>
        <w:rPr>
          <w:rFonts w:ascii="Times New Roman" w:hAnsi="Times New Roman"/>
          <w:i/>
          <w:sz w:val="24"/>
        </w:rPr>
      </w:pPr>
    </w:p>
    <w:p w:rsidR="006F6708" w:rsidRDefault="006F6708">
      <w:pPr>
        <w:rPr>
          <w:rFonts w:ascii="Times New Roman" w:hAnsi="Times New Roman"/>
          <w:i/>
          <w:sz w:val="24"/>
        </w:rPr>
      </w:pPr>
    </w:p>
    <w:p w:rsidR="006F6708" w:rsidRDefault="006F6708">
      <w:pPr>
        <w:rPr>
          <w:rFonts w:ascii="Times New Roman" w:hAnsi="Times New Roman"/>
          <w:i/>
          <w:sz w:val="24"/>
        </w:rPr>
      </w:pPr>
    </w:p>
    <w:p w:rsidR="006F6708" w:rsidRDefault="00D159C5">
      <w:pPr>
        <w:pStyle w:val="114"/>
        <w:rPr>
          <w:rFonts w:ascii="Times New Roman" w:hAnsi="Times New Roman"/>
        </w:rPr>
      </w:pPr>
      <w:bookmarkStart w:id="90" w:name="__RefHeading___17"/>
      <w:bookmarkStart w:id="91" w:name="__RefHeading___50"/>
      <w:bookmarkStart w:id="92" w:name="__RefHeading___83"/>
      <w:bookmarkStart w:id="93" w:name="_Toc200466500"/>
      <w:bookmarkStart w:id="94" w:name="_Toc200467941"/>
      <w:bookmarkEnd w:id="90"/>
      <w:bookmarkEnd w:id="91"/>
      <w:bookmarkEnd w:id="92"/>
      <w:r>
        <w:rPr>
          <w:rFonts w:ascii="Times New Roman" w:hAnsi="Times New Roman"/>
        </w:rPr>
        <w:t>2.2. Структура профессионального модуля</w:t>
      </w:r>
      <w:bookmarkEnd w:id="93"/>
      <w:bookmarkEnd w:id="94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4224"/>
        <w:gridCol w:w="861"/>
        <w:gridCol w:w="763"/>
        <w:gridCol w:w="475"/>
        <w:gridCol w:w="498"/>
        <w:gridCol w:w="475"/>
        <w:gridCol w:w="475"/>
        <w:gridCol w:w="475"/>
        <w:gridCol w:w="475"/>
      </w:tblGrid>
      <w:tr w:rsidR="006F6708">
        <w:trPr>
          <w:trHeight w:val="3271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</w:t>
            </w: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, ПК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Всего, час.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 в форме практической подготовки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6F6708" w:rsidRDefault="00D159C5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Обучение по МДК, 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.: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  <w:r>
              <w:rPr>
                <w:rFonts w:ascii="Times New Roman" w:hAnsi="Times New Roman"/>
                <w:i/>
                <w:vertAlign w:val="superscript"/>
              </w:rPr>
              <w:footnoteReference w:id="3"/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</w:tr>
      <w:tr w:rsidR="006F6708">
        <w:trPr>
          <w:trHeight w:val="7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</w:tr>
      <w:tr w:rsidR="006F6708"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E4172B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 ОК 04, ОК 05, ОК 09,</w:t>
            </w:r>
          </w:p>
          <w:p w:rsidR="00E4172B" w:rsidRDefault="00E41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</w:t>
            </w:r>
          </w:p>
          <w:p w:rsidR="00E4172B" w:rsidRDefault="00E41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2.2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 1. Выполнение работ кассира билетного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66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66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F6708">
        <w:trPr>
          <w:trHeight w:val="314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>
            <w:pPr>
              <w:rPr>
                <w:rFonts w:ascii="Times New Roman" w:hAnsi="Times New Roman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F6708">
        <w:trPr>
          <w:trHeight w:val="314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>
            <w:pPr>
              <w:rPr>
                <w:rFonts w:ascii="Times New Roman" w:hAnsi="Times New Roman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</w:tr>
      <w:tr w:rsidR="006F6708"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>
            <w:pPr>
              <w:rPr>
                <w:rFonts w:ascii="Times New Roman" w:hAnsi="Times New Roman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6F6708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6F6708">
        <w:trPr>
          <w:trHeight w:val="21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Всего: 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210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168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E4172B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66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Х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Х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</w:tr>
    </w:tbl>
    <w:p w:rsidR="006F6708" w:rsidRDefault="006F6708">
      <w:pPr>
        <w:spacing w:after="200" w:line="276" w:lineRule="auto"/>
        <w:rPr>
          <w:rFonts w:ascii="Times New Roman" w:hAnsi="Times New Roman"/>
          <w:b/>
          <w:i/>
          <w:color w:val="0070C0"/>
          <w:sz w:val="24"/>
        </w:rPr>
      </w:pPr>
    </w:p>
    <w:p w:rsidR="006F6708" w:rsidRDefault="00D159C5">
      <w:pPr>
        <w:pStyle w:val="114"/>
        <w:rPr>
          <w:rFonts w:ascii="Times New Roman" w:hAnsi="Times New Roman"/>
        </w:rPr>
      </w:pPr>
      <w:bookmarkStart w:id="95" w:name="__RefHeading___18"/>
      <w:bookmarkStart w:id="96" w:name="__RefHeading___51"/>
      <w:bookmarkStart w:id="97" w:name="__RefHeading___84"/>
      <w:bookmarkStart w:id="98" w:name="_Toc200466501"/>
      <w:bookmarkStart w:id="99" w:name="_Toc200467942"/>
      <w:bookmarkEnd w:id="95"/>
      <w:bookmarkEnd w:id="96"/>
      <w:bookmarkEnd w:id="97"/>
      <w:r>
        <w:rPr>
          <w:rFonts w:ascii="Times New Roman" w:hAnsi="Times New Roman"/>
        </w:rPr>
        <w:t>2.3. Примерное содержание профессионального модуля</w:t>
      </w:r>
      <w:bookmarkEnd w:id="98"/>
      <w:bookmarkEnd w:id="99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85"/>
        <w:gridCol w:w="7469"/>
      </w:tblGrid>
      <w:tr w:rsidR="006F6708">
        <w:trPr>
          <w:trHeight w:val="1204"/>
        </w:trPr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Примерное содержание учебного материала, практических и лабораторных занятий, </w:t>
            </w:r>
            <w:r>
              <w:rPr>
                <w:rFonts w:ascii="Times New Roman" w:hAnsi="Times New Roman"/>
                <w:i/>
              </w:rPr>
              <w:t>курсовой проект (работа)</w:t>
            </w:r>
          </w:p>
        </w:tc>
      </w:tr>
      <w:tr w:rsidR="006F6708">
        <w:trPr>
          <w:trHeight w:val="153"/>
        </w:trPr>
        <w:tc>
          <w:tcPr>
            <w:tcW w:w="9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D159C5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B4FF0">
              <w:rPr>
                <w:rFonts w:ascii="Times New Roman" w:hAnsi="Times New Roman"/>
                <w:b/>
              </w:rPr>
              <w:t>Раздел 1. Выполнение работ кассира билетного (210 часов)</w:t>
            </w:r>
          </w:p>
        </w:tc>
      </w:tr>
      <w:tr w:rsidR="006F6708">
        <w:trPr>
          <w:trHeight w:val="288"/>
        </w:trPr>
        <w:tc>
          <w:tcPr>
            <w:tcW w:w="9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D159C5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B4FF0">
              <w:rPr>
                <w:rFonts w:ascii="Times New Roman" w:hAnsi="Times New Roman"/>
                <w:b/>
              </w:rPr>
              <w:t>МДК. 02.01</w:t>
            </w:r>
            <w:r w:rsidRPr="006B4FF0">
              <w:rPr>
                <w:rFonts w:ascii="Calibri" w:hAnsi="Calibri"/>
                <w:b/>
              </w:rPr>
              <w:t xml:space="preserve"> </w:t>
            </w:r>
            <w:r w:rsidRPr="006B4FF0">
              <w:rPr>
                <w:rFonts w:ascii="Times New Roman" w:hAnsi="Times New Roman"/>
                <w:b/>
              </w:rPr>
              <w:t>Технология оформления и продажи проездных и перевозочных документов в пассажирских перевозках</w:t>
            </w:r>
          </w:p>
        </w:tc>
      </w:tr>
      <w:tr w:rsidR="006F6708">
        <w:trPr>
          <w:trHeight w:val="289"/>
        </w:trPr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D159C5">
            <w:pPr>
              <w:contextualSpacing/>
              <w:rPr>
                <w:rFonts w:ascii="Times New Roman" w:hAnsi="Times New Roman"/>
                <w:b/>
              </w:rPr>
            </w:pPr>
            <w:r w:rsidRPr="006B4FF0">
              <w:rPr>
                <w:rFonts w:ascii="Times New Roman" w:hAnsi="Times New Roman"/>
                <w:b/>
              </w:rPr>
              <w:t>Тема 1.1. Организация работы билетного кассира</w:t>
            </w:r>
          </w:p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6F6708">
        <w:trPr>
          <w:trHeight w:val="1597"/>
        </w:trPr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Должностные обязанности билетного кассира. Оборудование билетных касс. Автоматизированное рабочее место билетного кассира. Система «Экспресс-3».  Техника безопасности на рабочем месте билетного кассира. Справочно-информационные устройства. Правила перевозки пассажиров, багажа и </w:t>
            </w:r>
            <w:proofErr w:type="spellStart"/>
            <w:r>
              <w:rPr>
                <w:rFonts w:ascii="Times New Roman" w:hAnsi="Times New Roman"/>
              </w:rPr>
              <w:t>грузобагажа</w:t>
            </w:r>
            <w:proofErr w:type="spellEnd"/>
            <w:r>
              <w:rPr>
                <w:rFonts w:ascii="Times New Roman" w:hAnsi="Times New Roman"/>
              </w:rPr>
              <w:t xml:space="preserve">. Классификация услуг на железнодорожном транспорте. Стандарт качества услуг. Сборы на железнодорожном транспорте. Формы проездных и перевозочных документов в пассажирских перевозках. </w:t>
            </w:r>
          </w:p>
        </w:tc>
      </w:tr>
      <w:tr w:rsidR="006B4FF0">
        <w:trPr>
          <w:trHeight w:val="299"/>
        </w:trPr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FF0" w:rsidRDefault="006B4FF0"/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FF0" w:rsidRDefault="006B4FF0" w:rsidP="006B4FF0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6F6708">
        <w:trPr>
          <w:trHeight w:val="282"/>
        </w:trPr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ind w:left="33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1. Изучение схемы железных дорог</w:t>
            </w:r>
          </w:p>
        </w:tc>
      </w:tr>
      <w:tr w:rsidR="006F6708">
        <w:trPr>
          <w:trHeight w:val="105"/>
        </w:trPr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Практические занятия 2. Изучение схемы расположения мест в вагонах</w:t>
            </w:r>
          </w:p>
        </w:tc>
      </w:tr>
      <w:tr w:rsidR="006F6708">
        <w:trPr>
          <w:trHeight w:val="105"/>
        </w:trPr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Baskerville Old Face" w:hAnsi="Baskerville Old Face"/>
              </w:rPr>
            </w:pPr>
            <w:r>
              <w:rPr>
                <w:rFonts w:ascii="Times New Roman" w:hAnsi="Times New Roman"/>
              </w:rPr>
              <w:t>Практические</w:t>
            </w:r>
            <w:r>
              <w:rPr>
                <w:rFonts w:ascii="Baskerville Old Face" w:hAnsi="Baskerville Old Face"/>
              </w:rPr>
              <w:t xml:space="preserve"> </w:t>
            </w:r>
            <w:r>
              <w:rPr>
                <w:rFonts w:ascii="Times New Roman" w:hAnsi="Times New Roman"/>
              </w:rPr>
              <w:t>занятия</w:t>
            </w:r>
            <w:r>
              <w:rPr>
                <w:rFonts w:ascii="Baskerville Old Face" w:hAnsi="Baskerville Old Face"/>
              </w:rPr>
              <w:t xml:space="preserve"> 3. </w:t>
            </w:r>
            <w:r>
              <w:rPr>
                <w:rFonts w:ascii="Times New Roman" w:hAnsi="Times New Roman"/>
              </w:rPr>
              <w:t>Изучение</w:t>
            </w:r>
            <w:r>
              <w:rPr>
                <w:rFonts w:ascii="Baskerville Old Face" w:hAnsi="Baskerville Old Face"/>
              </w:rPr>
              <w:t xml:space="preserve"> </w:t>
            </w:r>
            <w:r>
              <w:rPr>
                <w:rFonts w:ascii="Times New Roman" w:hAnsi="Times New Roman"/>
              </w:rPr>
              <w:t>расписания</w:t>
            </w:r>
            <w:r>
              <w:rPr>
                <w:rFonts w:ascii="Baskerville Old Face" w:hAnsi="Baskerville Old Face"/>
              </w:rPr>
              <w:t xml:space="preserve"> </w:t>
            </w:r>
            <w:r>
              <w:rPr>
                <w:rFonts w:ascii="Times New Roman" w:hAnsi="Times New Roman"/>
              </w:rPr>
              <w:t>движения</w:t>
            </w:r>
            <w:r>
              <w:rPr>
                <w:rFonts w:ascii="Baskerville Old Face" w:hAnsi="Baskerville Old Face"/>
              </w:rPr>
              <w:t xml:space="preserve"> </w:t>
            </w:r>
            <w:r>
              <w:rPr>
                <w:rFonts w:ascii="Times New Roman" w:hAnsi="Times New Roman"/>
              </w:rPr>
              <w:t>поездов</w:t>
            </w:r>
          </w:p>
        </w:tc>
      </w:tr>
      <w:tr w:rsidR="006F6708">
        <w:trPr>
          <w:trHeight w:val="105"/>
        </w:trPr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F6708">
        <w:trPr>
          <w:trHeight w:val="181"/>
        </w:trPr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D159C5">
            <w:pPr>
              <w:tabs>
                <w:tab w:val="left" w:pos="5505"/>
              </w:tabs>
              <w:spacing w:line="276" w:lineRule="auto"/>
              <w:contextualSpacing/>
              <w:rPr>
                <w:rFonts w:ascii="Calibri" w:hAnsi="Calibri"/>
                <w:b/>
              </w:rPr>
            </w:pPr>
            <w:r w:rsidRPr="006B4FF0">
              <w:rPr>
                <w:rFonts w:ascii="Times New Roman" w:hAnsi="Times New Roman"/>
                <w:b/>
              </w:rPr>
              <w:t>Тема 1.2. Правила оформления и продажи проездных и перевозочных документов на железнодорожном транспорте</w:t>
            </w:r>
          </w:p>
          <w:p w:rsidR="006F6708" w:rsidRPr="006B4FF0" w:rsidRDefault="006F6708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6F6708">
        <w:trPr>
          <w:trHeight w:val="461"/>
        </w:trPr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6F6708">
            <w:pPr>
              <w:rPr>
                <w:b/>
              </w:rPr>
            </w:pPr>
          </w:p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spacing w:line="276" w:lineRule="auto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Общие правила оформления проездных и перевозочных документов. Правила продажи проездных и перевозочных документов.</w:t>
            </w:r>
            <w:r>
              <w:rPr>
                <w:rFonts w:ascii="Times New Roman" w:hAnsi="Times New Roman"/>
                <w:color w:val="00B050"/>
                <w:sz w:val="24"/>
              </w:rPr>
              <w:t xml:space="preserve"> </w:t>
            </w:r>
            <w:r>
              <w:rPr>
                <w:rFonts w:ascii="Times New Roman" w:hAnsi="Times New Roman"/>
              </w:rPr>
              <w:t>Правила эксплуатации билетно-кассовой аппаратуры, терминалов. Бланки применяемых документов системы «Экспресс-3». Гашение испорченных проездных документов. Возврат неиспользованных документов. Способы оформления возврата проездных документов. Переоформление проездных документов.</w:t>
            </w:r>
          </w:p>
        </w:tc>
      </w:tr>
      <w:tr w:rsidR="006B4FF0">
        <w:trPr>
          <w:trHeight w:val="353"/>
        </w:trPr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FF0" w:rsidRPr="006B4FF0" w:rsidRDefault="006B4FF0">
            <w:pPr>
              <w:rPr>
                <w:b/>
              </w:rPr>
            </w:pPr>
          </w:p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FF0" w:rsidRDefault="006B4FF0" w:rsidP="006B4FF0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6F6708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6F6708">
            <w:pPr>
              <w:rPr>
                <w:b/>
              </w:rPr>
            </w:pPr>
          </w:p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 4. Изучение работы системы «Экспресс-3».</w:t>
            </w:r>
          </w:p>
        </w:tc>
      </w:tr>
      <w:tr w:rsidR="006F6708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6F6708">
            <w:pPr>
              <w:rPr>
                <w:b/>
              </w:rPr>
            </w:pPr>
          </w:p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5. Оформление проездных и перевозочных документов.</w:t>
            </w:r>
          </w:p>
        </w:tc>
      </w:tr>
      <w:tr w:rsidR="006F6708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6F6708">
            <w:pPr>
              <w:rPr>
                <w:b/>
              </w:rPr>
            </w:pPr>
          </w:p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6. Переоформление проездных документов.</w:t>
            </w:r>
          </w:p>
        </w:tc>
      </w:tr>
      <w:tr w:rsidR="006F6708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6F6708">
            <w:pPr>
              <w:rPr>
                <w:b/>
              </w:rPr>
            </w:pPr>
          </w:p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6708" w:rsidRDefault="00D159C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F6708"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D159C5">
            <w:pPr>
              <w:spacing w:after="200"/>
              <w:rPr>
                <w:rFonts w:ascii="Times New Roman" w:hAnsi="Times New Roman"/>
                <w:b/>
              </w:rPr>
            </w:pPr>
            <w:r w:rsidRPr="006B4FF0">
              <w:rPr>
                <w:rFonts w:ascii="Times New Roman" w:hAnsi="Times New Roman"/>
                <w:b/>
              </w:rPr>
              <w:t>Тема 1.3. Оформление проезда различных категорий пассажиров</w:t>
            </w:r>
          </w:p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</w:t>
            </w:r>
          </w:p>
        </w:tc>
      </w:tr>
      <w:tr w:rsidR="006F6708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6F6708">
            <w:pPr>
              <w:rPr>
                <w:b/>
              </w:rPr>
            </w:pPr>
          </w:p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Проездные документы пассажиров. Ручная технология. Применение бланковых проездных документов. Использование квитанций разных сборов. Оформление проезда детей. Оформление проезда по воинскому требованию. Оформление проезда железнодорожников. Льготный проезд.</w:t>
            </w:r>
            <w:r>
              <w:rPr>
                <w:rFonts w:ascii="Times New Roman" w:hAnsi="Times New Roman"/>
                <w:color w:val="222222"/>
              </w:rPr>
              <w:t xml:space="preserve"> Особые условия перевозки пассажиров. </w:t>
            </w:r>
          </w:p>
        </w:tc>
      </w:tr>
      <w:tr w:rsidR="006F6708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6F6708">
            <w:pPr>
              <w:rPr>
                <w:b/>
              </w:rPr>
            </w:pPr>
          </w:p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 w:rsidP="006B4FF0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 том числе практических и лабораторных </w:t>
            </w:r>
            <w:r w:rsidR="006B4FF0">
              <w:rPr>
                <w:rFonts w:ascii="Times New Roman" w:hAnsi="Times New Roman"/>
                <w:b/>
              </w:rPr>
              <w:t>занятий</w:t>
            </w:r>
          </w:p>
        </w:tc>
      </w:tr>
      <w:tr w:rsidR="006F6708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6F6708">
            <w:pPr>
              <w:rPr>
                <w:b/>
              </w:rPr>
            </w:pPr>
          </w:p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 7. Оформление проезда при остановке в пути следования.</w:t>
            </w:r>
          </w:p>
        </w:tc>
      </w:tr>
      <w:tr w:rsidR="006F6708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6F6708">
            <w:pPr>
              <w:rPr>
                <w:b/>
              </w:rPr>
            </w:pPr>
          </w:p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 8. Оформление возврата неиспользованных проездных документов.</w:t>
            </w:r>
          </w:p>
        </w:tc>
      </w:tr>
      <w:tr w:rsidR="006F6708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6F6708">
            <w:pPr>
              <w:rPr>
                <w:b/>
              </w:rPr>
            </w:pPr>
          </w:p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 9. Переоформление проездных документов.</w:t>
            </w:r>
          </w:p>
        </w:tc>
      </w:tr>
      <w:tr w:rsidR="006F6708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6F6708">
            <w:pPr>
              <w:rPr>
                <w:b/>
              </w:rPr>
            </w:pPr>
          </w:p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F6708">
        <w:tc>
          <w:tcPr>
            <w:tcW w:w="2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D159C5">
            <w:pPr>
              <w:spacing w:after="200"/>
              <w:rPr>
                <w:rFonts w:ascii="Times New Roman" w:hAnsi="Times New Roman"/>
                <w:b/>
              </w:rPr>
            </w:pPr>
            <w:r w:rsidRPr="006B4FF0">
              <w:rPr>
                <w:rFonts w:ascii="Times New Roman" w:hAnsi="Times New Roman"/>
                <w:b/>
              </w:rPr>
              <w:t>Тема 1.4.  Отчетность по билетно-кассовым операциям.</w:t>
            </w:r>
          </w:p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Содержание</w:t>
            </w:r>
          </w:p>
        </w:tc>
      </w:tr>
      <w:tr w:rsidR="006F6708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Отчетность по билетно-кассовым операциям. Инструкции по ведению станционной коммерческой отчетности. </w:t>
            </w:r>
            <w:r>
              <w:rPr>
                <w:rFonts w:ascii="Times New Roman" w:hAnsi="Times New Roman"/>
                <w:spacing w:val="2"/>
                <w:highlight w:val="white"/>
              </w:rPr>
              <w:t>Формы бланков станционной коммерческой отчетности.</w:t>
            </w:r>
            <w:r>
              <w:rPr>
                <w:rFonts w:ascii="Times New Roman" w:hAnsi="Times New Roman"/>
                <w:color w:val="2D2D2D"/>
                <w:spacing w:val="2"/>
                <w:highlight w:val="white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Получение бланков строгой отчетности на складах. Хранение бланков строгой отчетности. Случаи порчи проездных документов работником кассы. Суточный отчет по продаже билетов по форму ЛУ-39. Определение итоговой суммы наличных денег в кассе. </w:t>
            </w:r>
          </w:p>
        </w:tc>
      </w:tr>
      <w:tr w:rsidR="006B4FF0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FF0" w:rsidRDefault="006B4FF0"/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FF0" w:rsidRDefault="006B4FF0" w:rsidP="006B4FF0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6F6708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 1. Изучение отчетности по билетно-кассовым операциям</w:t>
            </w:r>
          </w:p>
        </w:tc>
      </w:tr>
      <w:tr w:rsidR="006F6708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D159C5">
            <w:pPr>
              <w:contextualSpacing/>
              <w:rPr>
                <w:rFonts w:ascii="Times New Roman" w:hAnsi="Times New Roman"/>
              </w:rPr>
            </w:pPr>
            <w:r w:rsidRPr="006B4FF0">
              <w:rPr>
                <w:rFonts w:ascii="Times New Roman" w:hAnsi="Times New Roman"/>
              </w:rPr>
              <w:t xml:space="preserve">Практические занятия 1. Изучение порядка хранения, сдачи денежных средств и бланков строгой отчётности </w:t>
            </w:r>
          </w:p>
        </w:tc>
      </w:tr>
      <w:tr w:rsidR="006F6708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 1. Составление суточного отчета продажи билетов.</w:t>
            </w:r>
          </w:p>
        </w:tc>
      </w:tr>
      <w:tr w:rsidR="006F6708">
        <w:tc>
          <w:tcPr>
            <w:tcW w:w="2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F6708">
        <w:tc>
          <w:tcPr>
            <w:tcW w:w="9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Учебная практика </w:t>
            </w:r>
          </w:p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работ </w:t>
            </w:r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Ознакомление с требованиями безопасности труда и пожарной безопасности в лаборатории «Обработки проездных и перевозочных документов»</w:t>
            </w:r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Изучение форм проездных и перевозочных документов в пассажирских перевозках.</w:t>
            </w:r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Оформление проездных и перевозочных документов.</w:t>
            </w:r>
          </w:p>
          <w:p w:rsidR="006F6708" w:rsidRDefault="006F6708">
            <w:pPr>
              <w:contextualSpacing/>
              <w:rPr>
                <w:rFonts w:ascii="Times New Roman" w:hAnsi="Times New Roman"/>
                <w:b/>
              </w:rPr>
            </w:pPr>
          </w:p>
        </w:tc>
      </w:tr>
      <w:tr w:rsidR="006F6708">
        <w:tc>
          <w:tcPr>
            <w:tcW w:w="9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Производственная практика </w:t>
            </w:r>
          </w:p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работ </w:t>
            </w:r>
          </w:p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lastRenderedPageBreak/>
              <w:t>1. Ознакомление с требованиями безопасности труда и пожарной безопасности на базовом предприятии.</w:t>
            </w:r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Ознакомление с расположением служебных и технических зданий станции, вокзала, расписанием прибытия и отправления поездов.</w:t>
            </w:r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Ознакомление с технологическим процессом работы билетных касс.</w:t>
            </w:r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Участие в технологическом обслуживании билетопечатающих машин и автоматов.</w:t>
            </w:r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Участие в продаже билетов.</w:t>
            </w:r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Участие в операциях снятия отчетов, изъятия денег, составления сводной ведомости учета продажи билетов.</w:t>
            </w:r>
          </w:p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7. Оформление проездных документов различными методами.</w:t>
            </w:r>
          </w:p>
        </w:tc>
      </w:tr>
      <w:tr w:rsidR="006F6708">
        <w:tc>
          <w:tcPr>
            <w:tcW w:w="9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Рекомендуемая форма промежуточной аттестации – экзамен</w:t>
            </w:r>
          </w:p>
        </w:tc>
      </w:tr>
      <w:tr w:rsidR="006F6708">
        <w:tc>
          <w:tcPr>
            <w:tcW w:w="9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210 часов</w:t>
            </w:r>
          </w:p>
        </w:tc>
      </w:tr>
    </w:tbl>
    <w:p w:rsidR="006F6708" w:rsidRDefault="006F6708">
      <w:pPr>
        <w:rPr>
          <w:rFonts w:ascii="Times New Roman" w:hAnsi="Times New Roman"/>
          <w:sz w:val="24"/>
        </w:rPr>
      </w:pPr>
    </w:p>
    <w:p w:rsidR="006F6708" w:rsidRPr="006B4FF0" w:rsidRDefault="00D159C5">
      <w:pPr>
        <w:pStyle w:val="1b"/>
        <w:rPr>
          <w:caps/>
        </w:rPr>
      </w:pPr>
      <w:bookmarkStart w:id="100" w:name="__RefHeading___19"/>
      <w:bookmarkStart w:id="101" w:name="__RefHeading___52"/>
      <w:bookmarkStart w:id="102" w:name="__RefHeading___85"/>
      <w:bookmarkStart w:id="103" w:name="_Toc200466502"/>
      <w:bookmarkStart w:id="104" w:name="_Toc200467943"/>
      <w:bookmarkEnd w:id="100"/>
      <w:bookmarkEnd w:id="101"/>
      <w:bookmarkEnd w:id="102"/>
      <w:r w:rsidRPr="006B4FF0">
        <w:rPr>
          <w:caps/>
        </w:rPr>
        <w:t>3. Условия реализации профессионального модуля</w:t>
      </w:r>
      <w:bookmarkEnd w:id="103"/>
      <w:bookmarkEnd w:id="104"/>
    </w:p>
    <w:p w:rsidR="006F6708" w:rsidRDefault="00D159C5">
      <w:pPr>
        <w:pStyle w:val="114"/>
        <w:rPr>
          <w:rFonts w:ascii="Times New Roman" w:hAnsi="Times New Roman"/>
        </w:rPr>
      </w:pPr>
      <w:bookmarkStart w:id="105" w:name="__RefHeading___20"/>
      <w:bookmarkStart w:id="106" w:name="__RefHeading___53"/>
      <w:bookmarkStart w:id="107" w:name="__RefHeading___86"/>
      <w:bookmarkStart w:id="108" w:name="_Toc200466503"/>
      <w:bookmarkStart w:id="109" w:name="_Toc200467944"/>
      <w:bookmarkEnd w:id="105"/>
      <w:bookmarkEnd w:id="106"/>
      <w:bookmarkEnd w:id="107"/>
      <w:r>
        <w:rPr>
          <w:rFonts w:ascii="Times New Roman" w:hAnsi="Times New Roman"/>
        </w:rPr>
        <w:t>3.1. Материально-техническое обеспечение</w:t>
      </w:r>
      <w:bookmarkEnd w:id="108"/>
      <w:bookmarkEnd w:id="109"/>
    </w:p>
    <w:p w:rsidR="006F6708" w:rsidRDefault="00D159C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Лаборатория «Обработка проездных и перевозочных документов», оснащенная в соответствии с приложением 3 ПОП</w:t>
      </w:r>
      <w:r>
        <w:rPr>
          <w:rFonts w:ascii="Times New Roman" w:hAnsi="Times New Roman"/>
          <w:i/>
          <w:sz w:val="24"/>
        </w:rPr>
        <w:t>.</w:t>
      </w:r>
    </w:p>
    <w:p w:rsidR="006F6708" w:rsidRDefault="00D159C5">
      <w:pPr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Оснащенные базы практики (мастерские), оснащенна</w:t>
      </w:r>
      <w:proofErr w:type="gramStart"/>
      <w:r>
        <w:rPr>
          <w:rFonts w:ascii="Times New Roman" w:hAnsi="Times New Roman"/>
          <w:sz w:val="24"/>
        </w:rPr>
        <w:t>я(</w:t>
      </w:r>
      <w:proofErr w:type="spellStart"/>
      <w:proofErr w:type="gramEnd"/>
      <w:r>
        <w:rPr>
          <w:rFonts w:ascii="Times New Roman" w:hAnsi="Times New Roman"/>
          <w:sz w:val="24"/>
        </w:rPr>
        <w:t>ые</w:t>
      </w:r>
      <w:proofErr w:type="spellEnd"/>
      <w:r>
        <w:rPr>
          <w:rFonts w:ascii="Times New Roman" w:hAnsi="Times New Roman"/>
          <w:sz w:val="24"/>
        </w:rPr>
        <w:t>) в соответствии с приложением 3 ПОП</w:t>
      </w:r>
      <w:r>
        <w:rPr>
          <w:rFonts w:ascii="Times New Roman" w:hAnsi="Times New Roman"/>
          <w:i/>
          <w:sz w:val="24"/>
        </w:rPr>
        <w:t>.</w:t>
      </w:r>
    </w:p>
    <w:p w:rsidR="006F6708" w:rsidRDefault="006F6708">
      <w:pPr>
        <w:spacing w:after="200" w:line="276" w:lineRule="auto"/>
        <w:rPr>
          <w:rFonts w:ascii="Times New Roman" w:hAnsi="Times New Roman"/>
          <w:b/>
          <w:sz w:val="24"/>
        </w:rPr>
      </w:pPr>
    </w:p>
    <w:p w:rsidR="006F6708" w:rsidRDefault="00D159C5">
      <w:pPr>
        <w:pStyle w:val="114"/>
        <w:rPr>
          <w:rFonts w:ascii="Times New Roman" w:hAnsi="Times New Roman"/>
        </w:rPr>
      </w:pPr>
      <w:bookmarkStart w:id="110" w:name="__RefHeading___21"/>
      <w:bookmarkStart w:id="111" w:name="__RefHeading___54"/>
      <w:bookmarkStart w:id="112" w:name="__RefHeading___87"/>
      <w:bookmarkStart w:id="113" w:name="_Toc200466504"/>
      <w:bookmarkStart w:id="114" w:name="_Toc200467945"/>
      <w:bookmarkEnd w:id="110"/>
      <w:bookmarkEnd w:id="111"/>
      <w:bookmarkEnd w:id="112"/>
      <w:r>
        <w:rPr>
          <w:rFonts w:ascii="Times New Roman" w:hAnsi="Times New Roman"/>
        </w:rPr>
        <w:t>3.2. Учебно-методическое обеспечение</w:t>
      </w:r>
      <w:bookmarkEnd w:id="113"/>
      <w:bookmarkEnd w:id="114"/>
    </w:p>
    <w:p w:rsidR="006F6708" w:rsidRDefault="00D159C5">
      <w:pPr>
        <w:pStyle w:val="afffff4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6F6708" w:rsidRDefault="006F6708">
      <w:pPr>
        <w:pStyle w:val="afffff4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:rsidR="006F6708" w:rsidRDefault="00D159C5">
      <w:pPr>
        <w:pStyle w:val="afffff4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:rsidR="00210F46" w:rsidRPr="00EC0E40" w:rsidRDefault="00210F46" w:rsidP="006B4FF0">
      <w:pPr>
        <w:pStyle w:val="afffff4"/>
        <w:numPr>
          <w:ilvl w:val="0"/>
          <w:numId w:val="19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10F46">
        <w:rPr>
          <w:rFonts w:ascii="Times New Roman" w:hAnsi="Times New Roman"/>
          <w:sz w:val="24"/>
          <w:szCs w:val="24"/>
          <w:shd w:val="clear" w:color="auto" w:fill="FFFFFF"/>
        </w:rPr>
        <w:t>Павлищева, Н. А. Основы железнодорожных пассажирских перевозок</w:t>
      </w:r>
      <w:proofErr w:type="gramStart"/>
      <w:r w:rsidRPr="00210F46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210F46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СПО / Н. А. Павлищева. — Саратов, Москва</w:t>
      </w:r>
      <w:proofErr w:type="gramStart"/>
      <w:r w:rsidRPr="00210F46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210F46">
        <w:rPr>
          <w:rFonts w:ascii="Times New Roman" w:hAnsi="Times New Roman"/>
          <w:sz w:val="24"/>
          <w:szCs w:val="24"/>
          <w:shd w:val="clear" w:color="auto" w:fill="FFFFFF"/>
        </w:rPr>
        <w:t xml:space="preserve"> Профобразование, Ай </w:t>
      </w:r>
      <w:proofErr w:type="gramStart"/>
      <w:r w:rsidRPr="00210F46">
        <w:rPr>
          <w:rFonts w:ascii="Times New Roman" w:hAnsi="Times New Roman"/>
          <w:sz w:val="24"/>
          <w:szCs w:val="24"/>
          <w:shd w:val="clear" w:color="auto" w:fill="FFFFFF"/>
        </w:rPr>
        <w:t>Пи Ар</w:t>
      </w:r>
      <w:proofErr w:type="gramEnd"/>
      <w:r w:rsidRPr="00210F46">
        <w:rPr>
          <w:rFonts w:ascii="Times New Roman" w:hAnsi="Times New Roman"/>
          <w:sz w:val="24"/>
          <w:szCs w:val="24"/>
          <w:shd w:val="clear" w:color="auto" w:fill="FFFFFF"/>
        </w:rPr>
        <w:t xml:space="preserve"> Медиа, 2021. — 254 c. — ISBN 978-5-4488-0863-0, 978-5-4497-0611-9. </w:t>
      </w:r>
    </w:p>
    <w:p w:rsidR="00EC0E40" w:rsidRDefault="00EC0E40" w:rsidP="00EC0E40">
      <w:pPr>
        <w:pStyle w:val="afffff4"/>
        <w:tabs>
          <w:tab w:val="left" w:pos="851"/>
          <w:tab w:val="left" w:pos="1134"/>
        </w:tabs>
        <w:ind w:left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C0E40" w:rsidRPr="00210F46" w:rsidRDefault="00EC0E40" w:rsidP="00EC0E40">
      <w:pPr>
        <w:pStyle w:val="afffff4"/>
        <w:tabs>
          <w:tab w:val="left" w:pos="851"/>
          <w:tab w:val="left" w:pos="1134"/>
        </w:tabs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FA680C">
        <w:rPr>
          <w:rFonts w:ascii="Times New Roman" w:hAnsi="Times New Roman"/>
          <w:b/>
          <w:bCs/>
          <w:sz w:val="24"/>
          <w:szCs w:val="24"/>
        </w:rPr>
        <w:t>3.2.2. Дополнительные источники</w:t>
      </w:r>
    </w:p>
    <w:p w:rsidR="006F6708" w:rsidRDefault="00D159C5" w:rsidP="00EC0E40">
      <w:pPr>
        <w:pStyle w:val="afffff4"/>
        <w:numPr>
          <w:ilvl w:val="0"/>
          <w:numId w:val="21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Организация пассажирских перевозок и обслуживание пассажиров (железнодорожный транспорт). Учебник (</w:t>
      </w:r>
      <w:proofErr w:type="spellStart"/>
      <w:r>
        <w:rPr>
          <w:rFonts w:ascii="Times New Roman" w:hAnsi="Times New Roman"/>
          <w:sz w:val="24"/>
        </w:rPr>
        <w:t>Агешкина</w:t>
      </w:r>
      <w:proofErr w:type="spellEnd"/>
      <w:r>
        <w:rPr>
          <w:rFonts w:ascii="Times New Roman" w:hAnsi="Times New Roman"/>
          <w:sz w:val="24"/>
        </w:rPr>
        <w:t xml:space="preserve"> Наталья Александровна); Профобразование, 2019 - ISBN: 978-5-4497-0109-1</w:t>
      </w:r>
    </w:p>
    <w:p w:rsidR="006F6708" w:rsidRDefault="00D159C5" w:rsidP="00EC0E40">
      <w:pPr>
        <w:pStyle w:val="afffff4"/>
        <w:numPr>
          <w:ilvl w:val="0"/>
          <w:numId w:val="21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Зоркова</w:t>
      </w:r>
      <w:proofErr w:type="spellEnd"/>
      <w:r>
        <w:rPr>
          <w:rFonts w:ascii="Times New Roman" w:hAnsi="Times New Roman"/>
          <w:sz w:val="24"/>
        </w:rPr>
        <w:t xml:space="preserve">, Е.М. Организация пассажирских перевозок и обслуживание пассажиров (по видам транспорта): учебник / Е. М. </w:t>
      </w:r>
      <w:proofErr w:type="spellStart"/>
      <w:r>
        <w:rPr>
          <w:rFonts w:ascii="Times New Roman" w:hAnsi="Times New Roman"/>
          <w:sz w:val="24"/>
        </w:rPr>
        <w:t>Зоркова</w:t>
      </w:r>
      <w:proofErr w:type="spellEnd"/>
      <w:r>
        <w:rPr>
          <w:rFonts w:ascii="Times New Roman" w:hAnsi="Times New Roman"/>
          <w:sz w:val="24"/>
        </w:rPr>
        <w:t xml:space="preserve">. — Москва: ФГБУ ДПО «Учебно-методический центр по образованию на железнодорожном транспорте», 2018. — 188 с. — 978-5-906938-43-5. </w:t>
      </w:r>
    </w:p>
    <w:p w:rsidR="006F6708" w:rsidRDefault="00D159C5" w:rsidP="00EC0E40">
      <w:pPr>
        <w:pStyle w:val="afffff4"/>
        <w:numPr>
          <w:ilvl w:val="0"/>
          <w:numId w:val="21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Котенко, А.Г. Организация пассажирских перевозок: учебник / А. Г. Котенко, Е. А. Макарова, И. Н. Шутов. — Москва: ФГБОУ «Учебно-методический центр по образованию на железнодорожном транспорте», 2017. — 136 с. — 978-5-89035-968-1. </w:t>
      </w:r>
    </w:p>
    <w:p w:rsidR="006F6708" w:rsidRDefault="00D159C5" w:rsidP="00EC0E40">
      <w:pPr>
        <w:pStyle w:val="afffff4"/>
        <w:numPr>
          <w:ilvl w:val="0"/>
          <w:numId w:val="21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Зоркова</w:t>
      </w:r>
      <w:proofErr w:type="spellEnd"/>
      <w:r>
        <w:rPr>
          <w:rFonts w:ascii="Times New Roman" w:hAnsi="Times New Roman"/>
          <w:sz w:val="24"/>
        </w:rPr>
        <w:t xml:space="preserve">, Е.М. Организация пассажирских перевозок и обслуживание пассажиров (по видам транспорта): учебник / Е. М. </w:t>
      </w:r>
      <w:proofErr w:type="spellStart"/>
      <w:r>
        <w:rPr>
          <w:rFonts w:ascii="Times New Roman" w:hAnsi="Times New Roman"/>
          <w:sz w:val="24"/>
        </w:rPr>
        <w:t>Зоркова</w:t>
      </w:r>
      <w:proofErr w:type="spellEnd"/>
      <w:r>
        <w:rPr>
          <w:rFonts w:ascii="Times New Roman" w:hAnsi="Times New Roman"/>
          <w:sz w:val="24"/>
        </w:rPr>
        <w:t>. — Москва: ФГБУ ДПО «Учебно-</w:t>
      </w:r>
      <w:r>
        <w:rPr>
          <w:rFonts w:ascii="Times New Roman" w:hAnsi="Times New Roman"/>
          <w:sz w:val="24"/>
        </w:rPr>
        <w:lastRenderedPageBreak/>
        <w:t>методический центр по образованию на железнодорожном транспорте», 2018. — 188 с. — 978-5-906938-43-5. — Текст: электронный // УМЦ ЖДТ: электронная библиотека. — URL: </w:t>
      </w:r>
      <w:hyperlink r:id="rId15" w:history="1">
        <w:r>
          <w:rPr>
            <w:rFonts w:ascii="Times New Roman" w:hAnsi="Times New Roman"/>
            <w:color w:val="0000FF"/>
            <w:sz w:val="24"/>
            <w:u w:val="single"/>
          </w:rPr>
          <w:t>https://umczdt.ru/books/1196/18708/</w:t>
        </w:r>
      </w:hyperlink>
      <w:r>
        <w:rPr>
          <w:rFonts w:ascii="Times New Roman" w:hAnsi="Times New Roman"/>
          <w:sz w:val="24"/>
        </w:rPr>
        <w:t>  — Режим доступа: по подписке.</w:t>
      </w:r>
    </w:p>
    <w:p w:rsidR="006F6708" w:rsidRDefault="00D159C5" w:rsidP="00EC0E40">
      <w:pPr>
        <w:pStyle w:val="afffff4"/>
        <w:numPr>
          <w:ilvl w:val="0"/>
          <w:numId w:val="21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Котенко, А.Г. Организация пассажирских перевозок: учебник / А. Г. Котенко, Е. А. Макарова, И. Н. Шутов. — Москва: ФГБОУ «Учебно-методический центр по образованию на железнодорожном транспорте», 2017. — 136 с. — 978-5-89035-968-1. — Текст: электронный // УМЦ ЖДТ: электронная библиотека. — URL: </w:t>
      </w:r>
      <w:hyperlink r:id="rId16" w:history="1">
        <w:r>
          <w:rPr>
            <w:rFonts w:ascii="Times New Roman" w:hAnsi="Times New Roman"/>
            <w:color w:val="0000FF"/>
            <w:sz w:val="24"/>
            <w:u w:val="single"/>
          </w:rPr>
          <w:t>https://umczdt.ru/books/1196/39297/</w:t>
        </w:r>
      </w:hyperlink>
      <w:r>
        <w:rPr>
          <w:rFonts w:ascii="Times New Roman" w:hAnsi="Times New Roman"/>
          <w:sz w:val="24"/>
        </w:rPr>
        <w:t>. — Режим доступа: по подписке.</w:t>
      </w:r>
    </w:p>
    <w:p w:rsidR="006F6708" w:rsidRDefault="006F6708">
      <w:pPr>
        <w:pStyle w:val="afffff4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:rsidR="006F6708" w:rsidRDefault="006F6708">
      <w:pPr>
        <w:pStyle w:val="afffff4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:rsidR="006F6708" w:rsidRPr="006B4FF0" w:rsidRDefault="00D159C5">
      <w:pPr>
        <w:pStyle w:val="1b"/>
        <w:rPr>
          <w:b w:val="0"/>
          <w:caps/>
        </w:rPr>
      </w:pPr>
      <w:bookmarkStart w:id="115" w:name="__RefHeading___22"/>
      <w:bookmarkStart w:id="116" w:name="__RefHeading___55"/>
      <w:bookmarkStart w:id="117" w:name="__RefHeading___88"/>
      <w:bookmarkStart w:id="118" w:name="_Toc200466505"/>
      <w:bookmarkStart w:id="119" w:name="_Toc200467946"/>
      <w:bookmarkEnd w:id="115"/>
      <w:bookmarkEnd w:id="116"/>
      <w:bookmarkEnd w:id="117"/>
      <w:r w:rsidRPr="006B4FF0">
        <w:rPr>
          <w:caps/>
        </w:rPr>
        <w:t xml:space="preserve">4. Контроль и оценка результатов освоения </w:t>
      </w:r>
      <w:r w:rsidRPr="006B4FF0">
        <w:rPr>
          <w:caps/>
        </w:rPr>
        <w:br/>
        <w:t>профессионального модуля</w:t>
      </w:r>
      <w:bookmarkEnd w:id="118"/>
      <w:bookmarkEnd w:id="119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4"/>
        <w:gridCol w:w="5430"/>
        <w:gridCol w:w="2850"/>
      </w:tblGrid>
      <w:tr w:rsidR="006F6708">
        <w:trPr>
          <w:trHeight w:val="23"/>
        </w:trPr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ПК,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Критерии оценки результата </w:t>
            </w:r>
            <w:r>
              <w:rPr>
                <w:rFonts w:ascii="Times New Roman" w:hAnsi="Times New Roman"/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контроля и методы оценки</w:t>
            </w:r>
          </w:p>
        </w:tc>
      </w:tr>
      <w:tr w:rsidR="006F6708">
        <w:trPr>
          <w:trHeight w:val="23"/>
        </w:trPr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Оформляет </w:t>
            </w:r>
            <w:proofErr w:type="gramStart"/>
            <w:r>
              <w:rPr>
                <w:rFonts w:ascii="Times New Roman" w:hAnsi="Times New Roman"/>
                <w:sz w:val="24"/>
              </w:rPr>
              <w:t>проездные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перевозочные документы на железнодорожном транспорте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выполнения практических занятий</w:t>
            </w:r>
          </w:p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практических работ в соответствии с установленными регламентами с соблюдением правил безопасности труда, санитарными нормами на учебных и производственных практиках</w:t>
            </w:r>
          </w:p>
        </w:tc>
      </w:tr>
      <w:tr w:rsidR="006F6708">
        <w:trPr>
          <w:trHeight w:val="23"/>
        </w:trPr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2.2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:rsidR="006F6708" w:rsidRDefault="00D159C5">
            <w:pPr>
              <w:contextualSpacing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Продает проездные и перевозочные документов на железнодорожном транспорте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</w:tr>
    </w:tbl>
    <w:p w:rsidR="006F6708" w:rsidRDefault="006F6708">
      <w:pPr>
        <w:rPr>
          <w:rFonts w:ascii="Times New Roman" w:hAnsi="Times New Roman"/>
          <w:b/>
          <w:sz w:val="18"/>
        </w:rPr>
      </w:pPr>
    </w:p>
    <w:p w:rsidR="006F6708" w:rsidRDefault="00D159C5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6F6708" w:rsidRDefault="00D159C5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1.3</w:t>
      </w:r>
    </w:p>
    <w:p w:rsidR="006F6708" w:rsidRDefault="00D159C5">
      <w:pPr>
        <w:jc w:val="right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по профессии </w:t>
      </w:r>
      <w:r>
        <w:rPr>
          <w:rFonts w:ascii="Times New Roman" w:hAnsi="Times New Roman"/>
          <w:b/>
          <w:sz w:val="24"/>
        </w:rPr>
        <w:br/>
        <w:t>23.01.19 Оператор по обработке перевозочных документов на железнодорожном транспорте</w:t>
      </w: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6F6708">
      <w:pPr>
        <w:jc w:val="right"/>
        <w:rPr>
          <w:rFonts w:ascii="Times New Roman" w:hAnsi="Times New Roman"/>
          <w:b/>
          <w:color w:val="0070C0"/>
          <w:sz w:val="24"/>
        </w:rPr>
      </w:pPr>
    </w:p>
    <w:p w:rsidR="006F6708" w:rsidRDefault="00D159C5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профессионального модуля</w:t>
      </w:r>
    </w:p>
    <w:p w:rsidR="006F6708" w:rsidRPr="006B4FF0" w:rsidRDefault="00D159C5" w:rsidP="006B4FF0">
      <w:pPr>
        <w:pStyle w:val="1"/>
      </w:pPr>
      <w:bookmarkStart w:id="120" w:name="_Toc200467947"/>
      <w:r w:rsidRPr="006B4FF0">
        <w:t xml:space="preserve">«ПМ.03 </w:t>
      </w:r>
      <w:r w:rsidR="006B4FF0">
        <w:rPr>
          <w:rFonts w:ascii="Times New Roman" w:hAnsi="Times New Roman"/>
        </w:rPr>
        <w:t>ВЫПОЛНЕНИЕ КОМПЛЕКСА УСЛУГ ПО ТРАНСПОРТНОМУ ОБСЛУЖИВАНИЮ</w:t>
      </w:r>
      <w:r w:rsidRPr="006B4FF0">
        <w:t>»</w:t>
      </w:r>
      <w:bookmarkEnd w:id="120"/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B4FF0" w:rsidRDefault="006B4FF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B4FF0" w:rsidRDefault="006B4FF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B4FF0" w:rsidRDefault="006B4FF0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6F6708">
      <w:pPr>
        <w:spacing w:line="360" w:lineRule="auto"/>
        <w:jc w:val="center"/>
        <w:rPr>
          <w:rFonts w:ascii="Times New Roman" w:hAnsi="Times New Roman"/>
          <w:sz w:val="24"/>
        </w:rPr>
      </w:pPr>
    </w:p>
    <w:p w:rsidR="006F6708" w:rsidRDefault="002923AC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2025</w:t>
      </w:r>
      <w:bookmarkStart w:id="121" w:name="_GoBack"/>
      <w:bookmarkEnd w:id="121"/>
      <w:r w:rsidR="00D159C5">
        <w:rPr>
          <w:rFonts w:ascii="Times New Roman" w:hAnsi="Times New Roman"/>
          <w:b/>
          <w:sz w:val="24"/>
        </w:rPr>
        <w:t xml:space="preserve"> г.</w:t>
      </w:r>
    </w:p>
    <w:p w:rsidR="006F6708" w:rsidRDefault="00D159C5">
      <w:pPr>
        <w:rPr>
          <w:rFonts w:ascii="Times New Roman" w:hAnsi="Times New Roman"/>
          <w:b/>
          <w:sz w:val="24"/>
        </w:rPr>
      </w:pPr>
      <w:r>
        <w:br w:type="page"/>
      </w:r>
    </w:p>
    <w:p w:rsidR="006F6708" w:rsidRDefault="00D159C5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 ПРОГРАММЫ</w:t>
      </w:r>
    </w:p>
    <w:p w:rsidR="006F6708" w:rsidRDefault="006F6708"/>
    <w:p w:rsidR="006F6708" w:rsidRDefault="00D159C5" w:rsidP="006B4FF0">
      <w:pPr>
        <w:pStyle w:val="1f3"/>
        <w:rPr>
          <w:noProof/>
        </w:rPr>
      </w:pPr>
      <w:r>
        <w:fldChar w:fldCharType="begin"/>
      </w:r>
      <w:r>
        <w:instrText>TOC \h \z \t "Раздел 1,1,Раздел 1.1,2"</w:instrText>
      </w:r>
      <w:r>
        <w:fldChar w:fldCharType="separate"/>
      </w:r>
    </w:p>
    <w:p w:rsidR="006F6708" w:rsidRDefault="00114381">
      <w:pPr>
        <w:pStyle w:val="1f3"/>
        <w:tabs>
          <w:tab w:val="clear" w:pos="9639"/>
          <w:tab w:val="right" w:leader="dot" w:pos="9638"/>
        </w:tabs>
        <w:rPr>
          <w:noProof/>
        </w:rPr>
      </w:pPr>
      <w:hyperlink w:anchor="__RefHeading___89" w:history="1">
        <w:r w:rsidR="00D159C5">
          <w:rPr>
            <w:noProof/>
          </w:rPr>
          <w:t>1. Общая характеристика ПРИМЕРНОЙ РАБОЧЕЙ ПРОГРАММЫ ПРОФЕССИОНАЛЬНОГО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__RefHeading___89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25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21"/>
        <w:tabs>
          <w:tab w:val="clear" w:pos="9639"/>
          <w:tab w:val="right" w:leader="dot" w:pos="9638"/>
        </w:tabs>
        <w:rPr>
          <w:noProof/>
        </w:rPr>
      </w:pPr>
      <w:hyperlink w:anchor="__RefHeading___90" w:history="1">
        <w:r w:rsidR="00D159C5">
          <w:rPr>
            <w:noProof/>
          </w:rPr>
          <w:t>1.1. Цель и место профессионального модуля в структуре образовательной программы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__RefHeading___90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25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21"/>
        <w:tabs>
          <w:tab w:val="clear" w:pos="9639"/>
          <w:tab w:val="right" w:leader="dot" w:pos="9638"/>
        </w:tabs>
        <w:rPr>
          <w:noProof/>
        </w:rPr>
      </w:pPr>
      <w:hyperlink w:anchor="__RefHeading___91" w:history="1">
        <w:r w:rsidR="00D159C5">
          <w:rPr>
            <w:noProof/>
          </w:rPr>
          <w:t>1.2. Планируемые результаты освоения профессионального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__RefHeading___91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25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1f3"/>
        <w:tabs>
          <w:tab w:val="clear" w:pos="9639"/>
          <w:tab w:val="right" w:leader="dot" w:pos="9638"/>
        </w:tabs>
        <w:rPr>
          <w:noProof/>
        </w:rPr>
      </w:pPr>
      <w:hyperlink w:anchor="__RefHeading___92" w:history="1">
        <w:r w:rsidR="00D159C5">
          <w:rPr>
            <w:noProof/>
          </w:rPr>
          <w:t>2. Структура и содержание профессионального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__RefHeading___92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28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21"/>
        <w:tabs>
          <w:tab w:val="clear" w:pos="9639"/>
          <w:tab w:val="right" w:leader="dot" w:pos="9638"/>
        </w:tabs>
        <w:rPr>
          <w:noProof/>
        </w:rPr>
      </w:pPr>
      <w:hyperlink w:anchor="__RefHeading___93" w:history="1">
        <w:r w:rsidR="00D159C5">
          <w:rPr>
            <w:noProof/>
          </w:rPr>
          <w:t>2.1. Трудоемкость освоения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__RefHeading___93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28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21"/>
        <w:tabs>
          <w:tab w:val="clear" w:pos="9639"/>
          <w:tab w:val="right" w:leader="dot" w:pos="9638"/>
        </w:tabs>
        <w:rPr>
          <w:noProof/>
        </w:rPr>
      </w:pPr>
      <w:hyperlink w:anchor="__RefHeading___94" w:history="1">
        <w:r w:rsidR="00D159C5">
          <w:rPr>
            <w:noProof/>
          </w:rPr>
          <w:t>2.2. Структура профессионального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__RefHeading___94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29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21"/>
        <w:tabs>
          <w:tab w:val="clear" w:pos="9639"/>
          <w:tab w:val="right" w:leader="dot" w:pos="9638"/>
        </w:tabs>
        <w:rPr>
          <w:noProof/>
        </w:rPr>
      </w:pPr>
      <w:hyperlink w:anchor="__RefHeading___95" w:history="1">
        <w:r w:rsidR="00D159C5">
          <w:rPr>
            <w:noProof/>
          </w:rPr>
          <w:t>2.3. Примерное содержание профессионального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__RefHeading___95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29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1f3"/>
        <w:tabs>
          <w:tab w:val="clear" w:pos="9639"/>
          <w:tab w:val="right" w:leader="dot" w:pos="9638"/>
        </w:tabs>
        <w:rPr>
          <w:noProof/>
        </w:rPr>
      </w:pPr>
      <w:hyperlink w:anchor="__RefHeading___96" w:history="1">
        <w:r w:rsidR="00D159C5">
          <w:rPr>
            <w:noProof/>
          </w:rPr>
          <w:t>3. Условия реализации профессионального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__RefHeading___96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31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21"/>
        <w:tabs>
          <w:tab w:val="clear" w:pos="9639"/>
          <w:tab w:val="right" w:leader="dot" w:pos="9638"/>
        </w:tabs>
        <w:rPr>
          <w:noProof/>
        </w:rPr>
      </w:pPr>
      <w:hyperlink w:anchor="__RefHeading___97" w:history="1">
        <w:r w:rsidR="00D159C5">
          <w:rPr>
            <w:noProof/>
          </w:rPr>
          <w:t>3.1. Материально-техническое обеспечение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__RefHeading___97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31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21"/>
        <w:tabs>
          <w:tab w:val="clear" w:pos="9639"/>
          <w:tab w:val="right" w:leader="dot" w:pos="9638"/>
        </w:tabs>
        <w:rPr>
          <w:noProof/>
        </w:rPr>
      </w:pPr>
      <w:hyperlink w:anchor="__RefHeading___98" w:history="1">
        <w:r w:rsidR="00D159C5">
          <w:rPr>
            <w:noProof/>
          </w:rPr>
          <w:t>3.2. Учебно-методическое обеспечение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__RefHeading___98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31</w:t>
        </w:r>
        <w:r w:rsidR="00D159C5">
          <w:rPr>
            <w:noProof/>
          </w:rPr>
          <w:fldChar w:fldCharType="end"/>
        </w:r>
      </w:hyperlink>
    </w:p>
    <w:p w:rsidR="006F6708" w:rsidRDefault="00114381">
      <w:pPr>
        <w:pStyle w:val="1f3"/>
        <w:tabs>
          <w:tab w:val="clear" w:pos="9639"/>
          <w:tab w:val="right" w:leader="dot" w:pos="9638"/>
        </w:tabs>
        <w:rPr>
          <w:noProof/>
        </w:rPr>
      </w:pPr>
      <w:hyperlink w:anchor="__RefHeading___99" w:history="1">
        <w:r w:rsidR="00D159C5">
          <w:rPr>
            <w:noProof/>
          </w:rPr>
          <w:t>4. Контроль и оценка результатов освоения профессионального модуля</w:t>
        </w:r>
        <w:r w:rsidR="00D159C5">
          <w:rPr>
            <w:noProof/>
          </w:rPr>
          <w:tab/>
        </w:r>
        <w:r w:rsidR="00D159C5">
          <w:rPr>
            <w:noProof/>
          </w:rPr>
          <w:fldChar w:fldCharType="begin"/>
        </w:r>
        <w:r w:rsidR="00D159C5">
          <w:rPr>
            <w:noProof/>
          </w:rPr>
          <w:instrText>PAGEREF __RefHeading___99 \h</w:instrText>
        </w:r>
        <w:r w:rsidR="00D159C5">
          <w:rPr>
            <w:noProof/>
          </w:rPr>
        </w:r>
        <w:r w:rsidR="00D159C5">
          <w:rPr>
            <w:noProof/>
          </w:rPr>
          <w:fldChar w:fldCharType="separate"/>
        </w:r>
        <w:r w:rsidR="006B4FF0">
          <w:rPr>
            <w:noProof/>
          </w:rPr>
          <w:t>32</w:t>
        </w:r>
        <w:r w:rsidR="00D159C5">
          <w:rPr>
            <w:noProof/>
          </w:rPr>
          <w:fldChar w:fldCharType="end"/>
        </w:r>
      </w:hyperlink>
    </w:p>
    <w:p w:rsidR="006F6708" w:rsidRDefault="00D159C5">
      <w:r>
        <w:fldChar w:fldCharType="end"/>
      </w:r>
    </w:p>
    <w:p w:rsidR="006F6708" w:rsidRDefault="006F6708">
      <w:pPr>
        <w:pStyle w:val="1"/>
      </w:pPr>
    </w:p>
    <w:p w:rsidR="006F6708" w:rsidRDefault="006F6708">
      <w:pPr>
        <w:sectPr w:rsidR="006F6708">
          <w:headerReference w:type="even" r:id="rId17"/>
          <w:headerReference w:type="default" r:id="rId18"/>
          <w:pgSz w:w="11906" w:h="16838"/>
          <w:pgMar w:top="1134" w:right="567" w:bottom="1134" w:left="1701" w:header="709" w:footer="709" w:gutter="0"/>
          <w:cols w:space="720"/>
        </w:sectPr>
      </w:pPr>
    </w:p>
    <w:p w:rsidR="006F6708" w:rsidRDefault="00D159C5">
      <w:pPr>
        <w:pStyle w:val="1b"/>
      </w:pPr>
      <w:bookmarkStart w:id="122" w:name="__RefHeading___23"/>
      <w:bookmarkStart w:id="123" w:name="__RefHeading___56"/>
      <w:bookmarkStart w:id="124" w:name="__RefHeading___89"/>
      <w:bookmarkStart w:id="125" w:name="_Toc200466507"/>
      <w:bookmarkStart w:id="126" w:name="_Toc200467948"/>
      <w:bookmarkEnd w:id="122"/>
      <w:bookmarkEnd w:id="123"/>
      <w:bookmarkEnd w:id="124"/>
      <w:r>
        <w:lastRenderedPageBreak/>
        <w:t>1. Общая характеристика ПРИМЕРНОЙ</w:t>
      </w:r>
      <w:r>
        <w:rPr>
          <w:rFonts w:asciiTheme="minorHAnsi" w:hAnsiTheme="minorHAnsi"/>
        </w:rPr>
        <w:t xml:space="preserve"> </w:t>
      </w:r>
      <w:r>
        <w:t>РАБОЧЕЙ ПРОГРАММЫ</w:t>
      </w:r>
      <w:r>
        <w:rPr>
          <w:rFonts w:asciiTheme="minorHAnsi" w:hAnsiTheme="minorHAnsi"/>
        </w:rPr>
        <w:t xml:space="preserve"> </w:t>
      </w:r>
      <w:r>
        <w:t>ПРОФЕССИОНАЛЬНОГО МОДУЛЯ</w:t>
      </w:r>
      <w:bookmarkEnd w:id="125"/>
      <w:bookmarkEnd w:id="126"/>
    </w:p>
    <w:p w:rsidR="006F6708" w:rsidRPr="006B4FF0" w:rsidRDefault="00D159C5" w:rsidP="006B4FF0">
      <w:pPr>
        <w:pStyle w:val="1d"/>
        <w:jc w:val="center"/>
      </w:pPr>
      <w:r>
        <w:t>«Выполнение комплекса услуг по транспортному обслуживанию»</w:t>
      </w:r>
    </w:p>
    <w:p w:rsidR="006F6708" w:rsidRDefault="00D159C5">
      <w:pPr>
        <w:pStyle w:val="114"/>
        <w:rPr>
          <w:rFonts w:ascii="Times New Roman" w:hAnsi="Times New Roman"/>
        </w:rPr>
      </w:pPr>
      <w:bookmarkStart w:id="127" w:name="__RefHeading___24"/>
      <w:bookmarkStart w:id="128" w:name="__RefHeading___57"/>
      <w:bookmarkStart w:id="129" w:name="__RefHeading___90"/>
      <w:bookmarkStart w:id="130" w:name="_Toc200466508"/>
      <w:bookmarkStart w:id="131" w:name="_Toc200467949"/>
      <w:bookmarkEnd w:id="127"/>
      <w:bookmarkEnd w:id="128"/>
      <w:bookmarkEnd w:id="129"/>
      <w:r>
        <w:rPr>
          <w:rFonts w:ascii="Times New Roman" w:hAnsi="Times New Roman"/>
        </w:rPr>
        <w:t>1.1. Цель и место профессионального модуля в структуре образовательной программы</w:t>
      </w:r>
      <w:bookmarkEnd w:id="130"/>
      <w:bookmarkEnd w:id="131"/>
    </w:p>
    <w:p w:rsidR="006F6708" w:rsidRDefault="00D159C5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Цель модуля: освоение вида деятельности «Выполнение комплекса услуг по транспортному обслуживанию». </w:t>
      </w:r>
    </w:p>
    <w:p w:rsidR="006F6708" w:rsidRDefault="00D159C5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Профессиональный модуль включен в обязательную часть образовательной программы.</w:t>
      </w:r>
    </w:p>
    <w:p w:rsidR="006F6708" w:rsidRDefault="006F6708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</w:p>
    <w:p w:rsidR="006F6708" w:rsidRDefault="00D159C5">
      <w:pPr>
        <w:pStyle w:val="114"/>
        <w:rPr>
          <w:rFonts w:ascii="Times New Roman" w:hAnsi="Times New Roman"/>
        </w:rPr>
      </w:pPr>
      <w:bookmarkStart w:id="132" w:name="__RefHeading___25"/>
      <w:bookmarkStart w:id="133" w:name="__RefHeading___58"/>
      <w:bookmarkStart w:id="134" w:name="__RefHeading___91"/>
      <w:bookmarkStart w:id="135" w:name="_Toc200466509"/>
      <w:bookmarkStart w:id="136" w:name="_Toc200467950"/>
      <w:bookmarkEnd w:id="132"/>
      <w:bookmarkEnd w:id="133"/>
      <w:bookmarkEnd w:id="134"/>
      <w:r>
        <w:rPr>
          <w:rFonts w:ascii="Times New Roman" w:hAnsi="Times New Roman"/>
        </w:rPr>
        <w:t>1.2. Планируемые результаты освоения профессионального модуля</w:t>
      </w:r>
      <w:bookmarkEnd w:id="135"/>
      <w:bookmarkEnd w:id="136"/>
    </w:p>
    <w:p w:rsidR="006F6708" w:rsidRDefault="00D159C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ПОП).</w:t>
      </w:r>
    </w:p>
    <w:p w:rsidR="006F6708" w:rsidRDefault="00D159C5">
      <w:pPr>
        <w:spacing w:after="120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результате освоения профессионального модуля </w:t>
      </w:r>
      <w:proofErr w:type="gramStart"/>
      <w:r>
        <w:rPr>
          <w:rFonts w:ascii="Times New Roman" w:hAnsi="Times New Roman"/>
          <w:sz w:val="24"/>
        </w:rPr>
        <w:t>обучающийся</w:t>
      </w:r>
      <w:proofErr w:type="gramEnd"/>
      <w:r>
        <w:rPr>
          <w:rFonts w:ascii="Times New Roman" w:hAnsi="Times New Roman"/>
          <w:sz w:val="24"/>
        </w:rPr>
        <w:t xml:space="preserve"> должен</w:t>
      </w:r>
      <w:r>
        <w:rPr>
          <w:rFonts w:ascii="Times New Roman" w:hAnsi="Times New Roman"/>
          <w:sz w:val="24"/>
          <w:vertAlign w:val="superscript"/>
        </w:rPr>
        <w:footnoteReference w:id="4"/>
      </w:r>
      <w:r>
        <w:rPr>
          <w:rFonts w:ascii="Times New Roman" w:hAnsi="Times New Roman"/>
          <w:sz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3247"/>
        <w:gridCol w:w="3249"/>
        <w:gridCol w:w="2326"/>
      </w:tblGrid>
      <w:tr w:rsidR="006F6708"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Style w:val="afffffffd"/>
                <w:b/>
                <w:sz w:val="24"/>
              </w:rPr>
            </w:pPr>
            <w:r>
              <w:rPr>
                <w:rStyle w:val="afffffffd"/>
                <w:b/>
                <w:i w:val="0"/>
                <w:sz w:val="24"/>
              </w:rPr>
              <w:t xml:space="preserve">Код </w:t>
            </w:r>
            <w:proofErr w:type="gramStart"/>
            <w:r>
              <w:rPr>
                <w:rStyle w:val="afffffffd"/>
                <w:b/>
                <w:sz w:val="24"/>
              </w:rPr>
              <w:t>ОК</w:t>
            </w:r>
            <w:proofErr w:type="gramEnd"/>
            <w:r>
              <w:rPr>
                <w:rStyle w:val="afffffffd"/>
                <w:b/>
                <w:sz w:val="24"/>
              </w:rPr>
              <w:t xml:space="preserve">, </w:t>
            </w:r>
          </w:p>
          <w:p w:rsidR="006F6708" w:rsidRDefault="00D159C5">
            <w:pPr>
              <w:rPr>
                <w:rStyle w:val="afffffffd"/>
                <w:b/>
                <w:i w:val="0"/>
                <w:sz w:val="24"/>
              </w:rPr>
            </w:pPr>
            <w:r>
              <w:rPr>
                <w:rStyle w:val="afffffffd"/>
                <w:b/>
                <w:sz w:val="24"/>
              </w:rPr>
              <w:t xml:space="preserve">ПК 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Владеть навыками </w:t>
            </w:r>
          </w:p>
        </w:tc>
      </w:tr>
      <w:tr w:rsidR="006F6708"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ОК.01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задачи и/или проблемы</w:t>
            </w:r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оценивать результат и </w:t>
            </w:r>
            <w:r>
              <w:rPr>
                <w:rFonts w:ascii="Times New Roman" w:hAnsi="Times New Roman"/>
                <w:sz w:val="24"/>
              </w:rPr>
              <w:lastRenderedPageBreak/>
              <w:t>последствия своих действий (самостоятельно или с помощью наставника)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актуальный профессиональный и социальный контекст, в котором приходится работать и жить </w:t>
            </w:r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/>
                <w:sz w:val="24"/>
              </w:rPr>
              <w:t>профессиональной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смежных областях</w:t>
            </w:r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методы работы в профессиональной и смежных сферах</w:t>
            </w:r>
            <w:proofErr w:type="gramEnd"/>
          </w:p>
          <w:p w:rsidR="006F6708" w:rsidRDefault="00D159C5">
            <w:pPr>
              <w:pStyle w:val="afffff4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порядок </w:t>
            </w:r>
            <w:proofErr w:type="gramStart"/>
            <w:r>
              <w:rPr>
                <w:rFonts w:ascii="Times New Roman" w:hAnsi="Times New Roman"/>
                <w:sz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</w:p>
        </w:tc>
      </w:tr>
      <w:tr w:rsidR="006F6708"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ОК.02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/>
                <w:sz w:val="24"/>
              </w:rPr>
              <w:t>значимое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оценивать практическую значимость результатов поиска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средства информационных технологий для решения профессиональных задач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современное программное обеспечение в профессиональной деятельности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номенклатура информационных источников, применяемых в профессиональной деятельности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приемы структурирования информации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формат оформления результатов поиска информации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современные средства и устройства информатизации, порядок их применения и </w:t>
            </w:r>
          </w:p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</w:p>
        </w:tc>
      </w:tr>
      <w:tr w:rsidR="006F6708"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психологические основы деятельности коллектива</w:t>
            </w:r>
          </w:p>
          <w:p w:rsidR="006F6708" w:rsidRDefault="006F6708">
            <w:pPr>
              <w:pStyle w:val="afffff4"/>
              <w:rPr>
                <w:rFonts w:ascii="Times New Roman" w:hAnsi="Times New Roman"/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6F6708"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ОК.05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pStyle w:val="afffff4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грамотно излагать свои мысли и оформлять документы по профессиональной тематике на </w:t>
            </w:r>
            <w:r>
              <w:rPr>
                <w:rFonts w:ascii="Times New Roman" w:hAnsi="Times New Roman"/>
                <w:sz w:val="24"/>
              </w:rPr>
              <w:lastRenderedPageBreak/>
              <w:t>государственном языке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правила оформления документов </w:t>
            </w:r>
          </w:p>
          <w:p w:rsidR="006F6708" w:rsidRDefault="00D159C5">
            <w:pPr>
              <w:pStyle w:val="afffff4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построения устных сообщений</w:t>
            </w:r>
          </w:p>
          <w:p w:rsidR="006F6708" w:rsidRDefault="006F6708">
            <w:pPr>
              <w:pStyle w:val="afffff4"/>
              <w:rPr>
                <w:rFonts w:ascii="Times New Roman" w:hAnsi="Times New Roman"/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</w:p>
        </w:tc>
      </w:tr>
      <w:tr w:rsidR="006F6708"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ОК.09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участвовать в диалогах на знакомые общие и профессиональные темы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строить простые высказывания о себе и о своей профессиональной деятельности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кратко обосновывать и объяснять свои действия (текущие и планируемые)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построения простых и сложных предложений на профессиональные темы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общеупотребительные глаголы (бытовая и профессиональная лексика)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произношения</w:t>
            </w:r>
          </w:p>
          <w:p w:rsidR="006F6708" w:rsidRDefault="00D159C5">
            <w:pPr>
              <w:pStyle w:val="afffff4"/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чтения текстов профессиональной направленности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</w:p>
        </w:tc>
      </w:tr>
      <w:tr w:rsidR="006F6708"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3.1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1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оформлять документы на перевозку грузов; пользоваться инструкциями и тарифными руководствами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перевозки груза железнодорожным транспортом; </w:t>
            </w:r>
          </w:p>
          <w:p w:rsidR="006F6708" w:rsidRDefault="00D159C5">
            <w:pPr>
              <w:pStyle w:val="afffff4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формы грузовых перевозочных документов; </w:t>
            </w:r>
          </w:p>
          <w:p w:rsidR="006F6708" w:rsidRDefault="00D159C5">
            <w:pPr>
              <w:pStyle w:val="afffff4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составления актов; </w:t>
            </w:r>
          </w:p>
          <w:p w:rsidR="006F6708" w:rsidRDefault="00D159C5">
            <w:pPr>
              <w:pStyle w:val="afffff4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оформления и взыскания штрафов;</w:t>
            </w:r>
          </w:p>
          <w:p w:rsidR="006F6708" w:rsidRDefault="00D159C5">
            <w:pPr>
              <w:pStyle w:val="afffff4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порядок работы в информационно-аналитических автоматизированных системах; </w:t>
            </w:r>
          </w:p>
          <w:p w:rsidR="006F6708" w:rsidRDefault="00D159C5">
            <w:pPr>
              <w:pStyle w:val="afffff4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тарифы на перевозку груза; </w:t>
            </w:r>
          </w:p>
          <w:p w:rsidR="006F6708" w:rsidRDefault="00D159C5">
            <w:pPr>
              <w:pStyle w:val="afffff4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тарифные </w:t>
            </w:r>
            <w:r>
              <w:rPr>
                <w:rFonts w:ascii="Times New Roman" w:hAnsi="Times New Roman"/>
                <w:sz w:val="24"/>
              </w:rPr>
              <w:lastRenderedPageBreak/>
              <w:t>руководства;</w:t>
            </w:r>
          </w:p>
          <w:p w:rsidR="006F6708" w:rsidRDefault="00D159C5">
            <w:pPr>
              <w:pStyle w:val="afffff4"/>
              <w:numPr>
                <w:ilvl w:val="0"/>
                <w:numId w:val="6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схемы транспортной сети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оформления документов на перевозку груза</w:t>
            </w:r>
          </w:p>
        </w:tc>
      </w:tr>
      <w:tr w:rsidR="006F6708">
        <w:trPr>
          <w:trHeight w:val="327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 3.2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1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составлять отчетность; </w:t>
            </w:r>
          </w:p>
          <w:p w:rsidR="006F6708" w:rsidRDefault="00D159C5">
            <w:pPr>
              <w:pStyle w:val="afffff4"/>
              <w:numPr>
                <w:ilvl w:val="0"/>
                <w:numId w:val="1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вести учет расхода бланков строгой отчетности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pStyle w:val="afffff4"/>
              <w:numPr>
                <w:ilvl w:val="0"/>
                <w:numId w:val="1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ведения коммерческой отчетности по грузовым перевозкам;</w:t>
            </w:r>
          </w:p>
          <w:p w:rsidR="006F6708" w:rsidRDefault="00D159C5">
            <w:pPr>
              <w:pStyle w:val="afffff4"/>
              <w:numPr>
                <w:ilvl w:val="0"/>
                <w:numId w:val="1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правила хранения документов строгой отчетности;</w:t>
            </w:r>
          </w:p>
          <w:p w:rsidR="006F6708" w:rsidRDefault="00D159C5">
            <w:pPr>
              <w:pStyle w:val="afffff4"/>
              <w:numPr>
                <w:ilvl w:val="0"/>
                <w:numId w:val="1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формы грузовых перевозочных документов;</w:t>
            </w:r>
          </w:p>
          <w:p w:rsidR="006F6708" w:rsidRDefault="00D159C5">
            <w:pPr>
              <w:pStyle w:val="afffff4"/>
              <w:numPr>
                <w:ilvl w:val="0"/>
                <w:numId w:val="1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тарифы на перевозку груза; </w:t>
            </w:r>
          </w:p>
          <w:p w:rsidR="006F6708" w:rsidRDefault="00D159C5">
            <w:pPr>
              <w:pStyle w:val="afffff4"/>
              <w:numPr>
                <w:ilvl w:val="0"/>
                <w:numId w:val="1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тарифные руководства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составления отчетности; </w:t>
            </w:r>
          </w:p>
          <w:p w:rsidR="006F6708" w:rsidRDefault="00D159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ведение учета расхода бланков строгой отчетности</w:t>
            </w:r>
          </w:p>
        </w:tc>
      </w:tr>
    </w:tbl>
    <w:p w:rsidR="006F6708" w:rsidRDefault="006F6708">
      <w:pPr>
        <w:ind w:firstLine="709"/>
        <w:rPr>
          <w:rFonts w:ascii="Times New Roman" w:hAnsi="Times New Roman"/>
          <w:sz w:val="24"/>
        </w:rPr>
      </w:pPr>
    </w:p>
    <w:p w:rsidR="006F6708" w:rsidRDefault="006F6708">
      <w:pPr>
        <w:ind w:firstLine="709"/>
        <w:rPr>
          <w:rFonts w:ascii="Times New Roman" w:hAnsi="Times New Roman"/>
          <w:sz w:val="24"/>
        </w:rPr>
      </w:pPr>
    </w:p>
    <w:p w:rsidR="006F6708" w:rsidRDefault="00D159C5">
      <w:pPr>
        <w:pStyle w:val="1b"/>
        <w:rPr>
          <w:rFonts w:ascii="Times New Roman" w:hAnsi="Times New Roman"/>
        </w:rPr>
      </w:pPr>
      <w:bookmarkStart w:id="137" w:name="__RefHeading___26"/>
      <w:bookmarkStart w:id="138" w:name="__RefHeading___59"/>
      <w:bookmarkStart w:id="139" w:name="__RefHeading___92"/>
      <w:bookmarkStart w:id="140" w:name="_Toc200466510"/>
      <w:bookmarkStart w:id="141" w:name="_Toc200467951"/>
      <w:bookmarkEnd w:id="137"/>
      <w:bookmarkEnd w:id="138"/>
      <w:bookmarkEnd w:id="139"/>
      <w:r>
        <w:rPr>
          <w:rFonts w:ascii="Times New Roman" w:hAnsi="Times New Roman"/>
        </w:rPr>
        <w:t>2. Структура и содержание профессионального модуля</w:t>
      </w:r>
      <w:bookmarkEnd w:id="140"/>
      <w:bookmarkEnd w:id="141"/>
    </w:p>
    <w:p w:rsidR="006F6708" w:rsidRDefault="00D159C5">
      <w:pPr>
        <w:pStyle w:val="114"/>
        <w:rPr>
          <w:rFonts w:ascii="Times New Roman" w:hAnsi="Times New Roman"/>
        </w:rPr>
      </w:pPr>
      <w:bookmarkStart w:id="142" w:name="__RefHeading___27"/>
      <w:bookmarkStart w:id="143" w:name="__RefHeading___60"/>
      <w:bookmarkStart w:id="144" w:name="__RefHeading___93"/>
      <w:bookmarkStart w:id="145" w:name="_Toc200466511"/>
      <w:bookmarkStart w:id="146" w:name="_Toc200467952"/>
      <w:bookmarkEnd w:id="142"/>
      <w:bookmarkEnd w:id="143"/>
      <w:bookmarkEnd w:id="144"/>
      <w:r>
        <w:rPr>
          <w:rFonts w:ascii="Times New Roman" w:hAnsi="Times New Roman"/>
        </w:rPr>
        <w:t>2.1. Трудоемкость освоения модуля</w:t>
      </w:r>
      <w:bookmarkEnd w:id="145"/>
      <w:bookmarkEnd w:id="146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26"/>
        <w:gridCol w:w="2393"/>
        <w:gridCol w:w="2693"/>
      </w:tblGrid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составных частей модуля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в часах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. в форме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 подготовки</w:t>
            </w:r>
          </w:p>
        </w:tc>
      </w:tr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Практика, в </w:t>
            </w:r>
            <w:proofErr w:type="spellStart"/>
            <w:r>
              <w:rPr>
                <w:rFonts w:ascii="Times New Roman" w:hAnsi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</w:rPr>
              <w:t>.: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</w:tr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учебная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36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36</w:t>
            </w:r>
          </w:p>
        </w:tc>
      </w:tr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производственная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72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72</w:t>
            </w:r>
          </w:p>
        </w:tc>
      </w:tr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Промежуточная аттестация 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ХХ</w:t>
            </w:r>
          </w:p>
        </w:tc>
      </w:tr>
      <w:tr w:rsidR="006F6708">
        <w:trPr>
          <w:trHeight w:val="23"/>
        </w:trPr>
        <w:tc>
          <w:tcPr>
            <w:tcW w:w="4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2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138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120</w:t>
            </w:r>
          </w:p>
        </w:tc>
      </w:tr>
    </w:tbl>
    <w:p w:rsidR="006F6708" w:rsidRDefault="006F6708">
      <w:pPr>
        <w:rPr>
          <w:rFonts w:ascii="Times New Roman" w:hAnsi="Times New Roman"/>
          <w:i/>
          <w:sz w:val="24"/>
        </w:rPr>
      </w:pPr>
    </w:p>
    <w:p w:rsidR="006F6708" w:rsidRDefault="006F6708">
      <w:pPr>
        <w:rPr>
          <w:rFonts w:ascii="Times New Roman" w:hAnsi="Times New Roman"/>
          <w:i/>
          <w:sz w:val="24"/>
        </w:rPr>
      </w:pPr>
    </w:p>
    <w:p w:rsidR="006F6708" w:rsidRDefault="006F6708">
      <w:pPr>
        <w:rPr>
          <w:rFonts w:ascii="Times New Roman" w:hAnsi="Times New Roman"/>
          <w:i/>
          <w:sz w:val="24"/>
        </w:rPr>
      </w:pPr>
    </w:p>
    <w:p w:rsidR="006F6708" w:rsidRDefault="00D159C5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</w:rPr>
        <w:br w:type="page"/>
      </w:r>
    </w:p>
    <w:p w:rsidR="006F6708" w:rsidRDefault="00D159C5">
      <w:pPr>
        <w:pStyle w:val="114"/>
        <w:rPr>
          <w:rFonts w:ascii="Times New Roman" w:hAnsi="Times New Roman"/>
        </w:rPr>
      </w:pPr>
      <w:bookmarkStart w:id="147" w:name="__RefHeading___28"/>
      <w:bookmarkStart w:id="148" w:name="__RefHeading___61"/>
      <w:bookmarkStart w:id="149" w:name="__RefHeading___94"/>
      <w:bookmarkStart w:id="150" w:name="_Toc200466512"/>
      <w:bookmarkStart w:id="151" w:name="_Toc200467953"/>
      <w:bookmarkEnd w:id="147"/>
      <w:bookmarkEnd w:id="148"/>
      <w:bookmarkEnd w:id="149"/>
      <w:r>
        <w:rPr>
          <w:rFonts w:ascii="Times New Roman" w:hAnsi="Times New Roman"/>
        </w:rPr>
        <w:lastRenderedPageBreak/>
        <w:t>2.2. Структура профессионального модуля</w:t>
      </w:r>
      <w:bookmarkEnd w:id="150"/>
      <w:bookmarkEnd w:id="151"/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732"/>
        <w:gridCol w:w="1134"/>
        <w:gridCol w:w="873"/>
        <w:gridCol w:w="475"/>
        <w:gridCol w:w="498"/>
        <w:gridCol w:w="475"/>
        <w:gridCol w:w="475"/>
        <w:gridCol w:w="475"/>
        <w:gridCol w:w="475"/>
      </w:tblGrid>
      <w:tr w:rsidR="006F6708" w:rsidTr="006B4FF0">
        <w:trPr>
          <w:trHeight w:val="3271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</w:t>
            </w: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, ПК</w:t>
            </w:r>
          </w:p>
        </w:tc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Всего, час.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 в форме практической подготовки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6F6708" w:rsidRDefault="00D159C5">
            <w:pPr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Обучение по МДК, 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.: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Учебные занятия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  <w:r>
              <w:rPr>
                <w:rFonts w:ascii="Times New Roman" w:hAnsi="Times New Roman"/>
                <w:i/>
                <w:vertAlign w:val="superscript"/>
              </w:rPr>
              <w:footnoteReference w:id="5"/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btLr"/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</w:tr>
      <w:tr w:rsidR="006F6708" w:rsidTr="006B4FF0">
        <w:trPr>
          <w:trHeight w:val="7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D159C5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</w:tr>
      <w:tr w:rsidR="006F6708" w:rsidTr="006B4FF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FF0" w:rsidRDefault="006B4FF0" w:rsidP="006B4FF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 xml:space="preserve"> 01, ОК 02, ОК 04, ОК 05, ОК 09,</w:t>
            </w:r>
          </w:p>
          <w:p w:rsidR="006B4FF0" w:rsidRDefault="006B4FF0" w:rsidP="006B4F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</w:t>
            </w:r>
          </w:p>
          <w:p w:rsidR="006F6708" w:rsidRDefault="006B4FF0" w:rsidP="006B4F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3.2</w:t>
            </w:r>
          </w:p>
        </w:tc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 1. Выполнение работ агента транспортного обслуживания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F6708" w:rsidTr="006B4FF0">
        <w:trPr>
          <w:trHeight w:val="314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>
            <w:pPr>
              <w:rPr>
                <w:rFonts w:ascii="Times New Roman" w:hAnsi="Times New Roman"/>
              </w:rPr>
            </w:pPr>
          </w:p>
        </w:tc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6F6708" w:rsidTr="006B4FF0">
        <w:trPr>
          <w:trHeight w:val="314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>
            <w:pPr>
              <w:rPr>
                <w:rFonts w:ascii="Times New Roman" w:hAnsi="Times New Roman"/>
              </w:rPr>
            </w:pPr>
          </w:p>
        </w:tc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</w:tr>
      <w:tr w:rsidR="006F6708" w:rsidTr="006B4FF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>
            <w:pPr>
              <w:rPr>
                <w:rFonts w:ascii="Times New Roman" w:hAnsi="Times New Roman"/>
              </w:rPr>
            </w:pPr>
          </w:p>
        </w:tc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708" w:rsidRDefault="006F6708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6F6708" w:rsidTr="006B4FF0">
        <w:trPr>
          <w:trHeight w:val="21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Всего: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138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6F6708">
            <w:pPr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30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Х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Х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</w:tr>
    </w:tbl>
    <w:p w:rsidR="006F6708" w:rsidRDefault="006F6708">
      <w:pPr>
        <w:pStyle w:val="114"/>
        <w:rPr>
          <w:rFonts w:ascii="Times New Roman" w:hAnsi="Times New Roman"/>
        </w:rPr>
      </w:pPr>
    </w:p>
    <w:p w:rsidR="006F6708" w:rsidRDefault="006F6708">
      <w:pPr>
        <w:pStyle w:val="114"/>
        <w:rPr>
          <w:rFonts w:ascii="Times New Roman" w:hAnsi="Times New Roman"/>
        </w:rPr>
      </w:pPr>
    </w:p>
    <w:p w:rsidR="006F6708" w:rsidRDefault="00D159C5">
      <w:pPr>
        <w:pStyle w:val="114"/>
        <w:rPr>
          <w:rFonts w:ascii="Times New Roman" w:hAnsi="Times New Roman"/>
        </w:rPr>
      </w:pPr>
      <w:bookmarkStart w:id="152" w:name="__RefHeading___29"/>
      <w:bookmarkStart w:id="153" w:name="__RefHeading___62"/>
      <w:bookmarkStart w:id="154" w:name="__RefHeading___95"/>
      <w:bookmarkStart w:id="155" w:name="_Toc200466513"/>
      <w:bookmarkStart w:id="156" w:name="_Toc200467954"/>
      <w:bookmarkEnd w:id="152"/>
      <w:bookmarkEnd w:id="153"/>
      <w:bookmarkEnd w:id="154"/>
      <w:r>
        <w:rPr>
          <w:rFonts w:ascii="Times New Roman" w:hAnsi="Times New Roman"/>
        </w:rPr>
        <w:t>2.3. Примерное содержание профессионального модуля</w:t>
      </w:r>
      <w:bookmarkEnd w:id="155"/>
      <w:bookmarkEnd w:id="156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2"/>
        <w:gridCol w:w="7442"/>
      </w:tblGrid>
      <w:tr w:rsidR="006F6708">
        <w:trPr>
          <w:trHeight w:val="1204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Примерное содержание учебного материала, практических и лабораторных занятий</w:t>
            </w:r>
          </w:p>
        </w:tc>
      </w:tr>
      <w:tr w:rsidR="006F6708">
        <w:tc>
          <w:tcPr>
            <w:tcW w:w="9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D159C5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B4FF0">
              <w:rPr>
                <w:rFonts w:ascii="Times New Roman" w:hAnsi="Times New Roman"/>
                <w:b/>
              </w:rPr>
              <w:t>Раздел 1. Выполнение работ агента транспортного обслуживания (138 часов)</w:t>
            </w:r>
          </w:p>
        </w:tc>
      </w:tr>
      <w:tr w:rsidR="006F6708">
        <w:trPr>
          <w:trHeight w:val="401"/>
        </w:trPr>
        <w:tc>
          <w:tcPr>
            <w:tcW w:w="9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D159C5">
            <w:pPr>
              <w:contextualSpacing/>
              <w:rPr>
                <w:rFonts w:ascii="Times New Roman" w:hAnsi="Times New Roman"/>
                <w:b/>
                <w:i/>
              </w:rPr>
            </w:pPr>
            <w:r w:rsidRPr="006B4FF0">
              <w:rPr>
                <w:rFonts w:ascii="Times New Roman" w:hAnsi="Times New Roman"/>
                <w:b/>
              </w:rPr>
              <w:t>МДК.03.01 Технология выполнения работ агента транспортного обслуживания</w:t>
            </w:r>
          </w:p>
        </w:tc>
      </w:tr>
      <w:tr w:rsidR="006F6708"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D159C5">
            <w:pPr>
              <w:contextualSpacing/>
              <w:rPr>
                <w:rFonts w:ascii="Times New Roman" w:hAnsi="Times New Roman"/>
                <w:b/>
              </w:rPr>
            </w:pPr>
            <w:r w:rsidRPr="006B4FF0">
              <w:rPr>
                <w:rFonts w:ascii="Times New Roman" w:hAnsi="Times New Roman"/>
                <w:b/>
              </w:rPr>
              <w:t>Тема 1.1. Организация грузовых перевозок на железнодорожном транспорте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6F6708"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Общие сведения о грузовых перевозках. Документы, регламентирующие грузовые перевозки. Правила перевозок грузов. Классификация грузовых перевозок. Виды и типы железнодорожных станций. Классификация подвижного состава. Основы организации грузовой и коммерческой работы. Виды операций на станции отправления, станции назначения, в пути следования. Транспортные характеристики грузов, тары и упаковки. Перевозка различных категорий грузов. Грузовые тарифы, их назначение и применение. Тарифные руководства. Схема транспортной сети. Тарифные расстояния. Система фирменного транспортного обслуживания на железнодорожном транспорте. Агент транспортного обслуживания на железнодорожном транспорте. Порядок работы в информационно аналитических системах. Автоматизированная система «Электронная транспортная накладная»</w:t>
            </w:r>
          </w:p>
        </w:tc>
      </w:tr>
      <w:tr w:rsidR="006B4FF0"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FF0" w:rsidRDefault="006B4FF0"/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FF0" w:rsidRDefault="006B4FF0" w:rsidP="006B4FF0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6F6708">
        <w:trPr>
          <w:trHeight w:val="241"/>
        </w:trPr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D159C5">
            <w:pPr>
              <w:contextualSpacing/>
              <w:rPr>
                <w:rFonts w:ascii="Times New Roman" w:hAnsi="Times New Roman"/>
                <w:b/>
              </w:rPr>
            </w:pPr>
            <w:r w:rsidRPr="006B4FF0">
              <w:rPr>
                <w:rFonts w:ascii="Times New Roman" w:hAnsi="Times New Roman"/>
                <w:b/>
              </w:rPr>
              <w:lastRenderedPageBreak/>
              <w:t xml:space="preserve">Тема 1.2. </w:t>
            </w:r>
            <w:r w:rsidRPr="006B4FF0">
              <w:rPr>
                <w:rFonts w:ascii="Times New Roman" w:hAnsi="Times New Roman"/>
                <w:b/>
                <w:sz w:val="24"/>
              </w:rPr>
              <w:t>Оформление перевозочных документов при перевозке грузов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Содержание </w:t>
            </w:r>
          </w:p>
        </w:tc>
      </w:tr>
      <w:tr w:rsidR="006F6708">
        <w:trPr>
          <w:trHeight w:val="461"/>
        </w:trPr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6F6708">
            <w:pPr>
              <w:rPr>
                <w:b/>
              </w:rPr>
            </w:pP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Заявки на перевозку грузов и предварительное планирование перевозки грузов. Учёт выполнения заявок на перевозку грузов. Договор на перевозку груза. Комплект перевозочных документов. Порядок заполнения комплекта перевозочных документов грузоотправителем и станцией отправления. </w:t>
            </w:r>
            <w:proofErr w:type="spellStart"/>
            <w:r>
              <w:rPr>
                <w:rFonts w:ascii="Times New Roman" w:hAnsi="Times New Roman"/>
              </w:rPr>
              <w:t>Раскредитование</w:t>
            </w:r>
            <w:proofErr w:type="spellEnd"/>
            <w:r>
              <w:rPr>
                <w:rFonts w:ascii="Times New Roman" w:hAnsi="Times New Roman"/>
              </w:rPr>
              <w:t xml:space="preserve"> транспортных железнодорожных накладных с выдачей грузополучателям транспортной железнодорожной накладной. Информирование грузополучателей о прибытии груза.</w:t>
            </w:r>
          </w:p>
        </w:tc>
      </w:tr>
      <w:tr w:rsidR="006B4FF0"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FF0" w:rsidRPr="006B4FF0" w:rsidRDefault="006B4FF0">
            <w:pPr>
              <w:rPr>
                <w:b/>
              </w:rPr>
            </w:pP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FF0" w:rsidRDefault="006B4FF0" w:rsidP="006B4FF0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6F6708"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6F6708">
            <w:pPr>
              <w:rPr>
                <w:b/>
              </w:rPr>
            </w:pP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1. Заполнения заявки на перевозку груза.</w:t>
            </w:r>
          </w:p>
        </w:tc>
      </w:tr>
      <w:tr w:rsidR="006F6708"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6F6708">
            <w:pPr>
              <w:rPr>
                <w:b/>
              </w:rPr>
            </w:pP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2. Оформление комплекта перевозочных документов.</w:t>
            </w:r>
          </w:p>
        </w:tc>
      </w:tr>
      <w:tr w:rsidR="006F6708"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6F6708">
            <w:pPr>
              <w:rPr>
                <w:b/>
              </w:rPr>
            </w:pP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F6708" w:rsidRDefault="00D159C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F6708"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D159C5">
            <w:pPr>
              <w:contextualSpacing/>
              <w:rPr>
                <w:rFonts w:ascii="Times New Roman" w:hAnsi="Times New Roman"/>
                <w:b/>
              </w:rPr>
            </w:pPr>
            <w:r w:rsidRPr="006B4FF0">
              <w:rPr>
                <w:rFonts w:ascii="Times New Roman" w:hAnsi="Times New Roman"/>
                <w:b/>
              </w:rPr>
              <w:t>Тема 1.3. Оформление первичной документации при перевозке груза железнодорожным транспортом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</w:t>
            </w:r>
          </w:p>
        </w:tc>
      </w:tr>
      <w:tr w:rsidR="006F6708"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6F6708">
            <w:pPr>
              <w:rPr>
                <w:b/>
              </w:rPr>
            </w:pP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Оформление ведомости подачи и уборки вагонов при перевозке груза. Учетные карточки выполнения заявки на перевозку груза. Акты общей формы. Взыскание штрафов при перевозке грузов. Сборы за оказание дополнительных услуг при перевозке грузов.  </w:t>
            </w:r>
          </w:p>
        </w:tc>
      </w:tr>
      <w:tr w:rsidR="006B4FF0"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FF0" w:rsidRPr="006B4FF0" w:rsidRDefault="006B4FF0">
            <w:pPr>
              <w:rPr>
                <w:b/>
              </w:rPr>
            </w:pP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FF0" w:rsidRDefault="006B4FF0" w:rsidP="006B4FF0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 том числе практических и лабораторных занятий</w:t>
            </w:r>
          </w:p>
        </w:tc>
      </w:tr>
      <w:tr w:rsidR="006F6708"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6F6708">
            <w:pPr>
              <w:rPr>
                <w:b/>
              </w:rPr>
            </w:pP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3. Оформление акта общей формы.</w:t>
            </w:r>
          </w:p>
        </w:tc>
      </w:tr>
      <w:tr w:rsidR="006F6708"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6F6708">
            <w:pPr>
              <w:rPr>
                <w:b/>
              </w:rPr>
            </w:pP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4. Расчет сборов за оказание дополнительных услуг при перевозке грузов.</w:t>
            </w:r>
          </w:p>
        </w:tc>
      </w:tr>
      <w:tr w:rsidR="006F6708"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6F6708">
            <w:pPr>
              <w:rPr>
                <w:b/>
              </w:rPr>
            </w:pP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F6708"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D159C5">
            <w:pPr>
              <w:contextualSpacing/>
              <w:rPr>
                <w:rFonts w:ascii="Times New Roman" w:hAnsi="Times New Roman"/>
                <w:b/>
              </w:rPr>
            </w:pPr>
            <w:r w:rsidRPr="006B4FF0">
              <w:rPr>
                <w:rFonts w:ascii="Times New Roman" w:hAnsi="Times New Roman"/>
                <w:b/>
              </w:rPr>
              <w:t>Тема 1.4. Отчетная документация по транспортному обслуживанию грузоотправителей и грузополучателей</w:t>
            </w:r>
          </w:p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Содержание</w:t>
            </w:r>
          </w:p>
        </w:tc>
      </w:tr>
      <w:tr w:rsidR="006F6708"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Формы бланков строгой отчетности по обслуживанию грузоотправителей и грузополучателей. Правила хранения документов строгой отчетности. Порядку заполнения форм бланков строгой отчетности</w:t>
            </w:r>
          </w:p>
        </w:tc>
      </w:tr>
      <w:tr w:rsidR="006F6708"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 w:rsidP="006B4FF0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 том числе практических и лабораторных </w:t>
            </w:r>
            <w:r w:rsidR="006B4FF0">
              <w:rPr>
                <w:rFonts w:ascii="Times New Roman" w:hAnsi="Times New Roman"/>
                <w:b/>
              </w:rPr>
              <w:t>занятий</w:t>
            </w:r>
          </w:p>
        </w:tc>
      </w:tr>
      <w:tr w:rsidR="006F6708"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5. Составление суточной, ежемесячной отчетности по транспортному обслуживанию грузоотправителей и грузополучателей.</w:t>
            </w:r>
          </w:p>
        </w:tc>
      </w:tr>
      <w:tr w:rsidR="006F6708"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6. Изучение общих положений по приёму, учёту и хранению денежных сумм и бланков строгого учёта.</w:t>
            </w:r>
          </w:p>
        </w:tc>
      </w:tr>
      <w:tr w:rsidR="006F6708"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  <w:tc>
          <w:tcPr>
            <w:tcW w:w="7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hAnsi="Times New Roman"/>
                <w:b/>
              </w:rPr>
              <w:t>обучающихся</w:t>
            </w:r>
            <w:proofErr w:type="gramEnd"/>
          </w:p>
          <w:p w:rsidR="006F6708" w:rsidRDefault="00D159C5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20"/>
              </w:rPr>
              <w:t>Необходимость и тематика определяются образовательной организацией</w:t>
            </w:r>
          </w:p>
        </w:tc>
      </w:tr>
      <w:tr w:rsidR="006F6708">
        <w:trPr>
          <w:trHeight w:val="1996"/>
        </w:trPr>
        <w:tc>
          <w:tcPr>
            <w:tcW w:w="9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Учебная практика</w:t>
            </w:r>
          </w:p>
          <w:p w:rsidR="006F6708" w:rsidRDefault="00D159C5">
            <w:pPr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работ </w:t>
            </w:r>
          </w:p>
          <w:p w:rsidR="006F6708" w:rsidRDefault="00D159C5">
            <w:pPr>
              <w:numPr>
                <w:ilvl w:val="0"/>
                <w:numId w:val="15"/>
              </w:numPr>
              <w:spacing w:after="200" w:line="276" w:lineRule="auto"/>
              <w:ind w:left="284" w:hanging="28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Ознакомление с требованиями безопасности труда и пожарной безопасности в лаборатории «Обработки проездных и перевозочных документов»</w:t>
            </w:r>
          </w:p>
          <w:p w:rsidR="006F6708" w:rsidRDefault="00D159C5">
            <w:pPr>
              <w:numPr>
                <w:ilvl w:val="0"/>
                <w:numId w:val="15"/>
              </w:numPr>
              <w:spacing w:after="200" w:line="276" w:lineRule="auto"/>
              <w:ind w:left="284" w:hanging="28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правил применения тарифных руководств</w:t>
            </w:r>
          </w:p>
          <w:p w:rsidR="006F6708" w:rsidRDefault="00D159C5">
            <w:pPr>
              <w:numPr>
                <w:ilvl w:val="0"/>
                <w:numId w:val="15"/>
              </w:numPr>
              <w:spacing w:after="200" w:line="276" w:lineRule="auto"/>
              <w:ind w:left="284" w:hanging="28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Освоение тарифной номенклатуры грузов</w:t>
            </w:r>
          </w:p>
          <w:p w:rsidR="006F6708" w:rsidRDefault="00D159C5">
            <w:pPr>
              <w:numPr>
                <w:ilvl w:val="0"/>
                <w:numId w:val="15"/>
              </w:numPr>
              <w:spacing w:after="200" w:line="276" w:lineRule="auto"/>
              <w:ind w:left="284" w:hanging="28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принципов работы автоматизированной системы «Электронная транспортная накладная»</w:t>
            </w:r>
          </w:p>
          <w:p w:rsidR="006F6708" w:rsidRDefault="00D159C5">
            <w:pPr>
              <w:numPr>
                <w:ilvl w:val="0"/>
                <w:numId w:val="15"/>
              </w:numPr>
              <w:spacing w:after="200" w:line="276" w:lineRule="auto"/>
              <w:ind w:left="284" w:hanging="284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Изучение должностной инструкции агента транспортного обслуживания</w:t>
            </w:r>
          </w:p>
        </w:tc>
      </w:tr>
      <w:tr w:rsidR="006F6708">
        <w:tc>
          <w:tcPr>
            <w:tcW w:w="9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Pr="006B4FF0" w:rsidRDefault="00D159C5">
            <w:pPr>
              <w:jc w:val="both"/>
              <w:rPr>
                <w:rFonts w:ascii="Times New Roman" w:hAnsi="Times New Roman"/>
                <w:b/>
              </w:rPr>
            </w:pPr>
            <w:r w:rsidRPr="006B4FF0">
              <w:rPr>
                <w:rFonts w:ascii="Times New Roman" w:hAnsi="Times New Roman"/>
                <w:b/>
              </w:rPr>
              <w:t xml:space="preserve">Производственная практика </w:t>
            </w:r>
          </w:p>
          <w:p w:rsidR="006F6708" w:rsidRPr="006B4FF0" w:rsidRDefault="00D159C5">
            <w:pPr>
              <w:jc w:val="both"/>
              <w:rPr>
                <w:rFonts w:ascii="Times New Roman" w:hAnsi="Times New Roman"/>
                <w:b/>
              </w:rPr>
            </w:pPr>
            <w:r w:rsidRPr="006B4FF0">
              <w:rPr>
                <w:rFonts w:ascii="Times New Roman" w:hAnsi="Times New Roman"/>
                <w:b/>
              </w:rPr>
              <w:t xml:space="preserve">Виды работ </w:t>
            </w:r>
          </w:p>
          <w:p w:rsidR="006F6708" w:rsidRPr="006B4FF0" w:rsidRDefault="00D159C5">
            <w:pPr>
              <w:jc w:val="both"/>
              <w:rPr>
                <w:rFonts w:ascii="Times New Roman" w:hAnsi="Times New Roman"/>
              </w:rPr>
            </w:pPr>
            <w:r w:rsidRPr="006B4FF0">
              <w:rPr>
                <w:rFonts w:ascii="Times New Roman" w:hAnsi="Times New Roman"/>
              </w:rPr>
              <w:t>1.  Безопасность труда и противопожарная безопасность при нахождении на рабочем месте.</w:t>
            </w:r>
          </w:p>
          <w:p w:rsidR="006F6708" w:rsidRPr="006B4FF0" w:rsidRDefault="00D159C5">
            <w:pPr>
              <w:jc w:val="both"/>
              <w:rPr>
                <w:rFonts w:ascii="Times New Roman" w:hAnsi="Times New Roman"/>
              </w:rPr>
            </w:pPr>
            <w:r w:rsidRPr="006B4FF0">
              <w:rPr>
                <w:rFonts w:ascii="Times New Roman" w:hAnsi="Times New Roman"/>
              </w:rPr>
              <w:t>2. Оформление перевозочных документов по приему груза к перевозке с выдачей грузополучателям транспортных железнодорожных накладных</w:t>
            </w:r>
          </w:p>
          <w:p w:rsidR="006F6708" w:rsidRPr="006B4FF0" w:rsidRDefault="00D159C5">
            <w:pPr>
              <w:jc w:val="both"/>
              <w:rPr>
                <w:rFonts w:ascii="Times New Roman" w:hAnsi="Times New Roman"/>
              </w:rPr>
            </w:pPr>
            <w:r w:rsidRPr="006B4FF0">
              <w:rPr>
                <w:rFonts w:ascii="Times New Roman" w:hAnsi="Times New Roman"/>
              </w:rPr>
              <w:t>3. Оформление первичной документации при перевозке груза железнодорожным транспортом</w:t>
            </w:r>
          </w:p>
          <w:p w:rsidR="006F6708" w:rsidRPr="006B4FF0" w:rsidRDefault="00D159C5">
            <w:pPr>
              <w:jc w:val="both"/>
              <w:rPr>
                <w:rFonts w:ascii="Times New Roman" w:hAnsi="Times New Roman"/>
              </w:rPr>
            </w:pPr>
            <w:r w:rsidRPr="006B4FF0">
              <w:rPr>
                <w:rFonts w:ascii="Times New Roman" w:hAnsi="Times New Roman"/>
              </w:rPr>
              <w:t>4. Формирование отчетности по выполнению комплекса услуг по транспортному обслуживанию грузоотправителей и грузополучателей железнодорожного транспорта</w:t>
            </w:r>
          </w:p>
        </w:tc>
      </w:tr>
      <w:tr w:rsidR="006F6708">
        <w:tc>
          <w:tcPr>
            <w:tcW w:w="9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Рекомендуемая форма промежуточной аттестации - экзамен</w:t>
            </w:r>
          </w:p>
        </w:tc>
      </w:tr>
      <w:tr w:rsidR="006F6708">
        <w:tc>
          <w:tcPr>
            <w:tcW w:w="9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138 часов</w:t>
            </w:r>
          </w:p>
        </w:tc>
      </w:tr>
    </w:tbl>
    <w:p w:rsidR="006F6708" w:rsidRPr="006B4FF0" w:rsidRDefault="00D159C5">
      <w:pPr>
        <w:pStyle w:val="1b"/>
        <w:rPr>
          <w:caps/>
        </w:rPr>
      </w:pPr>
      <w:bookmarkStart w:id="157" w:name="__RefHeading___30"/>
      <w:bookmarkStart w:id="158" w:name="__RefHeading___63"/>
      <w:bookmarkStart w:id="159" w:name="__RefHeading___96"/>
      <w:bookmarkStart w:id="160" w:name="_Toc200466514"/>
      <w:bookmarkStart w:id="161" w:name="_Toc200467955"/>
      <w:bookmarkEnd w:id="157"/>
      <w:bookmarkEnd w:id="158"/>
      <w:bookmarkEnd w:id="159"/>
      <w:r w:rsidRPr="006B4FF0">
        <w:rPr>
          <w:caps/>
        </w:rPr>
        <w:lastRenderedPageBreak/>
        <w:t>3. Условия реализации профессионального модуля</w:t>
      </w:r>
      <w:bookmarkEnd w:id="160"/>
      <w:bookmarkEnd w:id="161"/>
    </w:p>
    <w:p w:rsidR="006F6708" w:rsidRDefault="00D159C5">
      <w:pPr>
        <w:pStyle w:val="114"/>
        <w:rPr>
          <w:rFonts w:ascii="Times New Roman" w:hAnsi="Times New Roman"/>
        </w:rPr>
      </w:pPr>
      <w:bookmarkStart w:id="162" w:name="__RefHeading___31"/>
      <w:bookmarkStart w:id="163" w:name="__RefHeading___64"/>
      <w:bookmarkStart w:id="164" w:name="__RefHeading___97"/>
      <w:bookmarkStart w:id="165" w:name="_Toc200466515"/>
      <w:bookmarkStart w:id="166" w:name="_Toc200467956"/>
      <w:bookmarkEnd w:id="162"/>
      <w:bookmarkEnd w:id="163"/>
      <w:bookmarkEnd w:id="164"/>
      <w:r>
        <w:rPr>
          <w:rFonts w:ascii="Times New Roman" w:hAnsi="Times New Roman"/>
        </w:rPr>
        <w:t>3.1. Материально-техническое обеспечение</w:t>
      </w:r>
      <w:bookmarkEnd w:id="165"/>
      <w:bookmarkEnd w:id="166"/>
    </w:p>
    <w:p w:rsidR="006F6708" w:rsidRDefault="00D159C5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Лаборатория «Обработка проездных и перевозочных документов»</w:t>
      </w:r>
      <w:r>
        <w:rPr>
          <w:rFonts w:ascii="Times New Roman" w:hAnsi="Times New Roman"/>
          <w:i/>
          <w:sz w:val="24"/>
        </w:rPr>
        <w:t>,</w:t>
      </w:r>
      <w:r>
        <w:rPr>
          <w:rFonts w:ascii="Times New Roman" w:hAnsi="Times New Roman"/>
          <w:sz w:val="24"/>
        </w:rPr>
        <w:t xml:space="preserve"> оснащенная в соответствии с приложением 3 ПОП</w:t>
      </w:r>
      <w:r>
        <w:rPr>
          <w:rFonts w:ascii="Times New Roman" w:hAnsi="Times New Roman"/>
          <w:i/>
          <w:sz w:val="24"/>
        </w:rPr>
        <w:t>.</w:t>
      </w:r>
    </w:p>
    <w:p w:rsidR="006F6708" w:rsidRDefault="00D159C5">
      <w:pPr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Оснащенные базы практики (мастерские), оснащенна</w:t>
      </w:r>
      <w:proofErr w:type="gramStart"/>
      <w:r>
        <w:rPr>
          <w:rFonts w:ascii="Times New Roman" w:hAnsi="Times New Roman"/>
          <w:sz w:val="24"/>
        </w:rPr>
        <w:t>я(</w:t>
      </w:r>
      <w:proofErr w:type="spellStart"/>
      <w:proofErr w:type="gramEnd"/>
      <w:r>
        <w:rPr>
          <w:rFonts w:ascii="Times New Roman" w:hAnsi="Times New Roman"/>
          <w:sz w:val="24"/>
        </w:rPr>
        <w:t>ые</w:t>
      </w:r>
      <w:proofErr w:type="spellEnd"/>
      <w:r>
        <w:rPr>
          <w:rFonts w:ascii="Times New Roman" w:hAnsi="Times New Roman"/>
          <w:sz w:val="24"/>
        </w:rPr>
        <w:t>) в соответствии с приложением 3 ПОП</w:t>
      </w:r>
      <w:r>
        <w:rPr>
          <w:rFonts w:ascii="Times New Roman" w:hAnsi="Times New Roman"/>
          <w:i/>
          <w:sz w:val="24"/>
        </w:rPr>
        <w:t>.</w:t>
      </w:r>
    </w:p>
    <w:p w:rsidR="006F6708" w:rsidRDefault="006F6708">
      <w:pPr>
        <w:pStyle w:val="114"/>
        <w:rPr>
          <w:rFonts w:ascii="Times New Roman" w:hAnsi="Times New Roman"/>
        </w:rPr>
      </w:pPr>
    </w:p>
    <w:p w:rsidR="006F6708" w:rsidRDefault="00D159C5">
      <w:pPr>
        <w:pStyle w:val="114"/>
        <w:rPr>
          <w:rFonts w:ascii="Times New Roman" w:hAnsi="Times New Roman"/>
        </w:rPr>
      </w:pPr>
      <w:bookmarkStart w:id="167" w:name="__RefHeading___32"/>
      <w:bookmarkStart w:id="168" w:name="__RefHeading___65"/>
      <w:bookmarkStart w:id="169" w:name="__RefHeading___98"/>
      <w:bookmarkStart w:id="170" w:name="_Toc200466516"/>
      <w:bookmarkStart w:id="171" w:name="_Toc200467957"/>
      <w:bookmarkEnd w:id="167"/>
      <w:bookmarkEnd w:id="168"/>
      <w:bookmarkEnd w:id="169"/>
      <w:r>
        <w:rPr>
          <w:rFonts w:ascii="Times New Roman" w:hAnsi="Times New Roman"/>
        </w:rPr>
        <w:t>3.2. Учебно-методическое обеспечение</w:t>
      </w:r>
      <w:bookmarkEnd w:id="170"/>
      <w:bookmarkEnd w:id="171"/>
    </w:p>
    <w:p w:rsidR="006F6708" w:rsidRDefault="00D159C5">
      <w:pPr>
        <w:pStyle w:val="afffff4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6F6708" w:rsidRDefault="006F6708">
      <w:pPr>
        <w:pStyle w:val="afffff4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:rsidR="006F6708" w:rsidRDefault="00D159C5">
      <w:pPr>
        <w:pStyle w:val="afffff4"/>
        <w:spacing w:line="276" w:lineRule="auto"/>
        <w:ind w:left="0"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:rsidR="00210F46" w:rsidRDefault="00210F46" w:rsidP="006B4FF0">
      <w:pPr>
        <w:pStyle w:val="afffff4"/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jc w:val="both"/>
        <w:rPr>
          <w:rStyle w:val="2e"/>
          <w:i w:val="0"/>
          <w:iCs w:val="0"/>
          <w:sz w:val="24"/>
          <w:szCs w:val="20"/>
          <w:shd w:val="clear" w:color="auto" w:fill="auto"/>
        </w:rPr>
      </w:pPr>
      <w:r w:rsidRPr="00210F46">
        <w:rPr>
          <w:rStyle w:val="2e"/>
          <w:i w:val="0"/>
          <w:iCs w:val="0"/>
          <w:sz w:val="24"/>
          <w:szCs w:val="20"/>
          <w:shd w:val="clear" w:color="auto" w:fill="auto"/>
        </w:rPr>
        <w:t xml:space="preserve"> </w:t>
      </w:r>
      <w:proofErr w:type="spellStart"/>
      <w:r w:rsidR="00EC0E40" w:rsidRPr="00210F46">
        <w:rPr>
          <w:rStyle w:val="2e"/>
          <w:i w:val="0"/>
          <w:iCs w:val="0"/>
          <w:sz w:val="24"/>
          <w:szCs w:val="20"/>
          <w:shd w:val="clear" w:color="auto" w:fill="auto"/>
        </w:rPr>
        <w:t>Смольякова</w:t>
      </w:r>
      <w:proofErr w:type="spellEnd"/>
      <w:r w:rsidR="00EC0E40" w:rsidRPr="00210F46">
        <w:rPr>
          <w:rStyle w:val="2e"/>
          <w:i w:val="0"/>
          <w:iCs w:val="0"/>
          <w:sz w:val="24"/>
          <w:szCs w:val="20"/>
          <w:shd w:val="clear" w:color="auto" w:fill="auto"/>
        </w:rPr>
        <w:t>,</w:t>
      </w:r>
      <w:r w:rsidRPr="00210F46">
        <w:rPr>
          <w:rStyle w:val="2e"/>
          <w:i w:val="0"/>
          <w:iCs w:val="0"/>
          <w:sz w:val="24"/>
          <w:szCs w:val="20"/>
          <w:shd w:val="clear" w:color="auto" w:fill="auto"/>
        </w:rPr>
        <w:t xml:space="preserve"> Л.М. Организация перевозок грузов по железным </w:t>
      </w:r>
      <w:r w:rsidR="00EC0E40" w:rsidRPr="00210F46">
        <w:rPr>
          <w:rStyle w:val="2e"/>
          <w:i w:val="0"/>
          <w:iCs w:val="0"/>
          <w:sz w:val="24"/>
          <w:szCs w:val="20"/>
          <w:shd w:val="clear" w:color="auto" w:fill="auto"/>
        </w:rPr>
        <w:t>дорогам: /</w:t>
      </w:r>
      <w:r w:rsidRPr="00210F46">
        <w:rPr>
          <w:rStyle w:val="2e"/>
          <w:i w:val="0"/>
          <w:iCs w:val="0"/>
          <w:sz w:val="24"/>
          <w:szCs w:val="20"/>
          <w:shd w:val="clear" w:color="auto" w:fill="auto"/>
        </w:rPr>
        <w:t xml:space="preserve"> Л. М.  </w:t>
      </w:r>
      <w:proofErr w:type="spellStart"/>
      <w:r w:rsidRPr="00210F46">
        <w:rPr>
          <w:rStyle w:val="2e"/>
          <w:i w:val="0"/>
          <w:iCs w:val="0"/>
          <w:sz w:val="24"/>
          <w:szCs w:val="20"/>
          <w:shd w:val="clear" w:color="auto" w:fill="auto"/>
        </w:rPr>
        <w:t>Смольякова</w:t>
      </w:r>
      <w:proofErr w:type="spellEnd"/>
      <w:r w:rsidRPr="00210F46">
        <w:rPr>
          <w:rStyle w:val="2e"/>
          <w:i w:val="0"/>
          <w:iCs w:val="0"/>
          <w:sz w:val="24"/>
          <w:szCs w:val="20"/>
          <w:shd w:val="clear" w:color="auto" w:fill="auto"/>
        </w:rPr>
        <w:t>. — Москва</w:t>
      </w:r>
      <w:proofErr w:type="gramStart"/>
      <w:r w:rsidRPr="00210F46">
        <w:rPr>
          <w:rStyle w:val="2e"/>
          <w:i w:val="0"/>
          <w:iCs w:val="0"/>
          <w:sz w:val="24"/>
          <w:szCs w:val="20"/>
          <w:shd w:val="clear" w:color="auto" w:fill="auto"/>
        </w:rPr>
        <w:t xml:space="preserve"> :</w:t>
      </w:r>
      <w:proofErr w:type="gramEnd"/>
      <w:r w:rsidRPr="00210F46">
        <w:rPr>
          <w:rStyle w:val="2e"/>
          <w:i w:val="0"/>
          <w:iCs w:val="0"/>
          <w:sz w:val="24"/>
          <w:szCs w:val="20"/>
          <w:shd w:val="clear" w:color="auto" w:fill="auto"/>
        </w:rPr>
        <w:t xml:space="preserve"> УМЦ ЖДТ,  2024. — 120 с.  — 978-5-907695-71-9. </w:t>
      </w:r>
    </w:p>
    <w:p w:rsidR="00EC0E40" w:rsidRDefault="00EC0E40" w:rsidP="00EC0E40">
      <w:pPr>
        <w:pStyle w:val="afffff4"/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 w:rsidRPr="00DA703E">
        <w:rPr>
          <w:rFonts w:ascii="Times New Roman" w:hAnsi="Times New Roman"/>
          <w:sz w:val="24"/>
        </w:rPr>
        <w:t>Смольякова</w:t>
      </w:r>
      <w:proofErr w:type="spellEnd"/>
      <w:r w:rsidRPr="00DA703E">
        <w:rPr>
          <w:rFonts w:ascii="Times New Roman" w:hAnsi="Times New Roman"/>
          <w:sz w:val="24"/>
        </w:rPr>
        <w:t xml:space="preserve">, Л.М. Организация перевозок грузов по железным дорогам: / Л. М.  </w:t>
      </w:r>
      <w:proofErr w:type="spellStart"/>
      <w:r w:rsidRPr="00DA703E">
        <w:rPr>
          <w:rFonts w:ascii="Times New Roman" w:hAnsi="Times New Roman"/>
          <w:sz w:val="24"/>
        </w:rPr>
        <w:t>Смольякова</w:t>
      </w:r>
      <w:proofErr w:type="spellEnd"/>
      <w:r w:rsidRPr="00DA703E">
        <w:rPr>
          <w:rFonts w:ascii="Times New Roman" w:hAnsi="Times New Roman"/>
          <w:sz w:val="24"/>
        </w:rPr>
        <w:t>. — Москва</w:t>
      </w:r>
      <w:proofErr w:type="gramStart"/>
      <w:r w:rsidRPr="00DA703E">
        <w:rPr>
          <w:rFonts w:ascii="Times New Roman" w:hAnsi="Times New Roman"/>
          <w:sz w:val="24"/>
        </w:rPr>
        <w:t xml:space="preserve"> :</w:t>
      </w:r>
      <w:proofErr w:type="gramEnd"/>
      <w:r w:rsidRPr="00DA703E">
        <w:rPr>
          <w:rFonts w:ascii="Times New Roman" w:hAnsi="Times New Roman"/>
          <w:sz w:val="24"/>
        </w:rPr>
        <w:t xml:space="preserve"> УМЦ ЖДТ,  2024. — 120 с.  — 978-5-907695-71-9. — Текст: электронный // УМЦ ЖДТ: электронная библиотека. — URL: https://umczdt.ru/books/1196/290047/. — Режим доступа: по подписке.            </w:t>
      </w:r>
    </w:p>
    <w:p w:rsidR="00EC0E40" w:rsidRDefault="00EC0E40" w:rsidP="00EC0E40">
      <w:pPr>
        <w:pStyle w:val="afffff4"/>
        <w:tabs>
          <w:tab w:val="left" w:pos="993"/>
        </w:tabs>
        <w:spacing w:line="276" w:lineRule="auto"/>
        <w:ind w:left="709"/>
        <w:jc w:val="both"/>
        <w:rPr>
          <w:rStyle w:val="2e"/>
          <w:i w:val="0"/>
          <w:iCs w:val="0"/>
          <w:sz w:val="24"/>
          <w:szCs w:val="20"/>
          <w:shd w:val="clear" w:color="auto" w:fill="auto"/>
        </w:rPr>
      </w:pPr>
    </w:p>
    <w:p w:rsidR="00EC0E40" w:rsidRPr="00210F46" w:rsidRDefault="00EC0E40" w:rsidP="00EC0E40">
      <w:pPr>
        <w:pStyle w:val="afffff4"/>
        <w:tabs>
          <w:tab w:val="left" w:pos="993"/>
        </w:tabs>
        <w:spacing w:line="276" w:lineRule="auto"/>
        <w:ind w:left="709"/>
        <w:jc w:val="both"/>
        <w:rPr>
          <w:rStyle w:val="2e"/>
          <w:i w:val="0"/>
          <w:iCs w:val="0"/>
          <w:sz w:val="24"/>
          <w:szCs w:val="20"/>
          <w:shd w:val="clear" w:color="auto" w:fill="auto"/>
        </w:rPr>
      </w:pPr>
      <w:r w:rsidRPr="00FA680C">
        <w:rPr>
          <w:rFonts w:ascii="Times New Roman" w:hAnsi="Times New Roman"/>
          <w:b/>
          <w:bCs/>
          <w:sz w:val="24"/>
          <w:szCs w:val="24"/>
        </w:rPr>
        <w:t>3.2.2. Дополнительные источники</w:t>
      </w:r>
    </w:p>
    <w:p w:rsidR="00210F46" w:rsidRDefault="00210F46" w:rsidP="00EC0E40">
      <w:pPr>
        <w:pStyle w:val="afffff4"/>
        <w:numPr>
          <w:ilvl w:val="0"/>
          <w:numId w:val="22"/>
        </w:numPr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 w:rsidRPr="00210F46">
        <w:rPr>
          <w:rStyle w:val="2e"/>
          <w:rFonts w:eastAsiaTheme="minorEastAsia"/>
          <w:i w:val="0"/>
          <w:color w:val="000000" w:themeColor="text1"/>
          <w:sz w:val="24"/>
          <w:szCs w:val="24"/>
        </w:rPr>
        <w:t>Перепон</w:t>
      </w:r>
      <w:proofErr w:type="spellEnd"/>
      <w:r w:rsidRPr="00210F46">
        <w:rPr>
          <w:rStyle w:val="2e"/>
          <w:rFonts w:eastAsiaTheme="minorEastAsia"/>
          <w:color w:val="000000" w:themeColor="text1"/>
          <w:sz w:val="24"/>
          <w:szCs w:val="24"/>
        </w:rPr>
        <w:t xml:space="preserve"> В.П.</w:t>
      </w:r>
      <w:r w:rsidRPr="00210F46">
        <w:rPr>
          <w:rFonts w:ascii="Times New Roman" w:hAnsi="Times New Roman"/>
          <w:color w:val="000000" w:themeColor="text1"/>
          <w:sz w:val="24"/>
          <w:szCs w:val="24"/>
        </w:rPr>
        <w:t xml:space="preserve"> Организация перевозок грузов. Учебник для техникумов и колледжей ж-д. трансп. – М: Альянс, 2019 – 614 </w:t>
      </w:r>
      <w:proofErr w:type="gramStart"/>
      <w:r w:rsidRPr="004E43D0">
        <w:rPr>
          <w:color w:val="000000" w:themeColor="text1"/>
          <w:sz w:val="28"/>
          <w:szCs w:val="28"/>
        </w:rPr>
        <w:t>с</w:t>
      </w:r>
      <w:proofErr w:type="gramEnd"/>
    </w:p>
    <w:p w:rsidR="006F6708" w:rsidRDefault="00D159C5" w:rsidP="00EC0E40">
      <w:pPr>
        <w:pStyle w:val="afffff4"/>
        <w:numPr>
          <w:ilvl w:val="0"/>
          <w:numId w:val="22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Клименко, Е.Н. Обеспечение грузовых перевозок на железнодорожном транспорте: учебное пособие / Е. Н. Клименко. — Москва: ФГБУ ДПО «Учебно-методический центр по образованию на железнодорожном транспорте», 2017. — 125 с. — 978-5-906938-11-4.</w:t>
      </w:r>
    </w:p>
    <w:p w:rsidR="006F6708" w:rsidRDefault="00D159C5" w:rsidP="00EC0E40">
      <w:pPr>
        <w:pStyle w:val="afffff4"/>
        <w:numPr>
          <w:ilvl w:val="0"/>
          <w:numId w:val="22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Ильюшенкова</w:t>
      </w:r>
      <w:proofErr w:type="spellEnd"/>
      <w:r>
        <w:rPr>
          <w:rFonts w:ascii="Times New Roman" w:hAnsi="Times New Roman"/>
          <w:sz w:val="24"/>
        </w:rPr>
        <w:t xml:space="preserve"> Ж.В. Перевозка грузов на особых условиях: учебник. — М.: ФГБУ ДПО "УМЦ ЖДТ", 2017. — 173 с. – ISBN 978-5-906938-02-2</w:t>
      </w:r>
    </w:p>
    <w:p w:rsidR="006F6708" w:rsidRDefault="00D159C5" w:rsidP="00EC0E40">
      <w:pPr>
        <w:pStyle w:val="afffff4"/>
        <w:numPr>
          <w:ilvl w:val="0"/>
          <w:numId w:val="22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Меньших</w:t>
      </w:r>
      <w:proofErr w:type="gramEnd"/>
      <w:r>
        <w:rPr>
          <w:rFonts w:ascii="Times New Roman" w:hAnsi="Times New Roman"/>
          <w:sz w:val="24"/>
        </w:rPr>
        <w:t xml:space="preserve">, В.И. </w:t>
      </w:r>
      <w:proofErr w:type="spellStart"/>
      <w:r>
        <w:rPr>
          <w:rFonts w:ascii="Times New Roman" w:hAnsi="Times New Roman"/>
          <w:sz w:val="24"/>
        </w:rPr>
        <w:t>Актово</w:t>
      </w:r>
      <w:proofErr w:type="spellEnd"/>
      <w:r>
        <w:rPr>
          <w:rFonts w:ascii="Times New Roman" w:hAnsi="Times New Roman"/>
          <w:sz w:val="24"/>
        </w:rPr>
        <w:t>-претензионная работа на железнодорожном транспорте: учебное пособие / В. И. Меньших. — Москва: ФГБУ ДПО «Учебно-методический центр по образованию на железнодорожном транспорте», 2018. — 197 с. — 978-5-906938-90-9.</w:t>
      </w:r>
    </w:p>
    <w:p w:rsidR="006F6708" w:rsidRDefault="00D159C5" w:rsidP="00EC0E40">
      <w:pPr>
        <w:pStyle w:val="afffff4"/>
        <w:numPr>
          <w:ilvl w:val="0"/>
          <w:numId w:val="22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Клименко, Е.Н. Обеспечение грузовых перевозок на железнодорожном транспорте: учебное пособие / Е. Н. Клименко. — Москва: ФГБУ ДПО «Учебно-методический центр по образованию на железнодорожном транспорте», 2017. — 125 с. — 978-5-906938-11-4. — Текст: электронный // УМЦ ЖДТ: электронная библиотека. — URL: </w:t>
      </w:r>
      <w:hyperlink r:id="rId19" w:history="1">
        <w:r>
          <w:rPr>
            <w:rFonts w:ascii="Times New Roman" w:hAnsi="Times New Roman"/>
            <w:sz w:val="24"/>
            <w:u w:val="single"/>
          </w:rPr>
          <w:t>https://umczdt.ru/books/1196/39296/</w:t>
        </w:r>
      </w:hyperlink>
      <w:r>
        <w:rPr>
          <w:rFonts w:ascii="Times New Roman" w:hAnsi="Times New Roman"/>
          <w:sz w:val="24"/>
        </w:rPr>
        <w:t> . — Режим доступа: по подписке.</w:t>
      </w:r>
    </w:p>
    <w:p w:rsidR="006F6708" w:rsidRDefault="00D159C5" w:rsidP="00EC0E40">
      <w:pPr>
        <w:pStyle w:val="afffff4"/>
        <w:numPr>
          <w:ilvl w:val="0"/>
          <w:numId w:val="22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Меньших</w:t>
      </w:r>
      <w:proofErr w:type="gramEnd"/>
      <w:r>
        <w:rPr>
          <w:rFonts w:ascii="Times New Roman" w:hAnsi="Times New Roman"/>
          <w:sz w:val="24"/>
        </w:rPr>
        <w:t xml:space="preserve">, В.И. </w:t>
      </w:r>
      <w:proofErr w:type="spellStart"/>
      <w:r>
        <w:rPr>
          <w:rFonts w:ascii="Times New Roman" w:hAnsi="Times New Roman"/>
          <w:sz w:val="24"/>
        </w:rPr>
        <w:t>Актово</w:t>
      </w:r>
      <w:proofErr w:type="spellEnd"/>
      <w:r>
        <w:rPr>
          <w:rFonts w:ascii="Times New Roman" w:hAnsi="Times New Roman"/>
          <w:sz w:val="24"/>
        </w:rPr>
        <w:t>-претензионная работа на железнодорожном транспорте: учебное пособие / В. И. Меньших. — Москва: ФГБУ ДПО «Учебно-методический центр по образованию на железнодорожном транспорте», 2018. — 197 с. — 978-5-906938-90-9. — Текст: электронный // УМЦ ЖДТ: электронная библиотека. — URL: </w:t>
      </w:r>
      <w:hyperlink r:id="rId20" w:history="1">
        <w:r>
          <w:rPr>
            <w:rFonts w:ascii="Times New Roman" w:hAnsi="Times New Roman"/>
            <w:sz w:val="24"/>
            <w:u w:val="single"/>
          </w:rPr>
          <w:t>https://umczdt.ru/books/1216/225478/</w:t>
        </w:r>
      </w:hyperlink>
      <w:r>
        <w:rPr>
          <w:rFonts w:ascii="Times New Roman" w:hAnsi="Times New Roman"/>
          <w:sz w:val="24"/>
        </w:rPr>
        <w:t>  — Режим доступа: по подписке.</w:t>
      </w:r>
    </w:p>
    <w:p w:rsidR="006F6708" w:rsidRPr="006B4FF0" w:rsidRDefault="00D159C5">
      <w:pPr>
        <w:pStyle w:val="1b"/>
        <w:rPr>
          <w:b w:val="0"/>
          <w:caps/>
        </w:rPr>
      </w:pPr>
      <w:bookmarkStart w:id="172" w:name="__RefHeading___33"/>
      <w:bookmarkStart w:id="173" w:name="__RefHeading___66"/>
      <w:bookmarkStart w:id="174" w:name="__RefHeading___99"/>
      <w:bookmarkStart w:id="175" w:name="_Toc200466517"/>
      <w:bookmarkStart w:id="176" w:name="_Toc200467958"/>
      <w:bookmarkEnd w:id="172"/>
      <w:bookmarkEnd w:id="173"/>
      <w:bookmarkEnd w:id="174"/>
      <w:r w:rsidRPr="006B4FF0">
        <w:rPr>
          <w:caps/>
        </w:rPr>
        <w:lastRenderedPageBreak/>
        <w:t xml:space="preserve">4. Контроль и оценка результатов освоения </w:t>
      </w:r>
      <w:r w:rsidRPr="006B4FF0">
        <w:rPr>
          <w:caps/>
        </w:rPr>
        <w:br/>
        <w:t>профессионального модуля</w:t>
      </w:r>
      <w:bookmarkEnd w:id="175"/>
      <w:bookmarkEnd w:id="176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4"/>
        <w:gridCol w:w="5430"/>
        <w:gridCol w:w="2850"/>
      </w:tblGrid>
      <w:tr w:rsidR="006F6708">
        <w:trPr>
          <w:trHeight w:val="23"/>
        </w:trPr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ПК,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Критерии оценки результата </w:t>
            </w:r>
            <w:r>
              <w:rPr>
                <w:rFonts w:ascii="Times New Roman" w:hAnsi="Times New Roman"/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708" w:rsidRDefault="00D159C5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контроля и методы оценки</w:t>
            </w:r>
          </w:p>
        </w:tc>
      </w:tr>
      <w:tr w:rsidR="006F6708">
        <w:trPr>
          <w:trHeight w:val="23"/>
        </w:trPr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3.1 </w:t>
            </w:r>
          </w:p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pStyle w:val="afffff4"/>
              <w:numPr>
                <w:ilvl w:val="0"/>
                <w:numId w:val="1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Оформляет перевозочные документы </w:t>
            </w:r>
            <w:proofErr w:type="gramStart"/>
            <w:r>
              <w:rPr>
                <w:rFonts w:ascii="Times New Roman" w:hAnsi="Times New Roman"/>
                <w:sz w:val="24"/>
              </w:rPr>
              <w:t>по приему груза к перевозке с выдачей грузополучателям транспортных железнодорожных накладных в соответствии с установленными регламентами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 соблюдением правил безопасности труда, санитарными нормами. </w:t>
            </w:r>
          </w:p>
          <w:p w:rsidR="006F6708" w:rsidRDefault="00D159C5">
            <w:pPr>
              <w:pStyle w:val="afffff4"/>
              <w:numPr>
                <w:ilvl w:val="0"/>
                <w:numId w:val="1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Оформляет первичную документацию при перевозке груза железнодорожным транспортом в соответствии с установленными регламентами с соблюдением правил безопасности труда, санитарными нормами.</w:t>
            </w:r>
          </w:p>
          <w:p w:rsidR="006F6708" w:rsidRDefault="00D159C5">
            <w:pPr>
              <w:pStyle w:val="afffff4"/>
              <w:numPr>
                <w:ilvl w:val="0"/>
                <w:numId w:val="17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Взаимодействует с коллективом при возникновении конфликтных ситуаций.</w:t>
            </w:r>
          </w:p>
        </w:tc>
        <w:tc>
          <w:tcPr>
            <w:tcW w:w="2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выполнения практических занятий</w:t>
            </w:r>
          </w:p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практических работ в соответствии с установленными регламентами с соблюдением правил безопасности труда, санитарными нормами на учебных и производственных практиках</w:t>
            </w:r>
          </w:p>
        </w:tc>
      </w:tr>
      <w:tr w:rsidR="006F6708">
        <w:trPr>
          <w:trHeight w:val="23"/>
        </w:trPr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3.2 </w:t>
            </w:r>
          </w:p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</w:t>
            </w:r>
          </w:p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</w:t>
            </w:r>
          </w:p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04</w:t>
            </w:r>
          </w:p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05</w:t>
            </w:r>
          </w:p>
          <w:p w:rsidR="006F6708" w:rsidRDefault="00D159C5">
            <w:pPr>
              <w:contextualSpacing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09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D159C5">
            <w:pPr>
              <w:pStyle w:val="afffff4"/>
              <w:numPr>
                <w:ilvl w:val="0"/>
                <w:numId w:val="1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Составляет отчеты.</w:t>
            </w:r>
          </w:p>
          <w:p w:rsidR="006F6708" w:rsidRDefault="00D159C5">
            <w:pPr>
              <w:pStyle w:val="afffff4"/>
              <w:numPr>
                <w:ilvl w:val="0"/>
                <w:numId w:val="18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Ведет учет расхода бланков строгой отчетности.</w:t>
            </w:r>
          </w:p>
        </w:tc>
        <w:tc>
          <w:tcPr>
            <w:tcW w:w="2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708" w:rsidRDefault="006F6708"/>
        </w:tc>
      </w:tr>
    </w:tbl>
    <w:p w:rsidR="006F6708" w:rsidRDefault="006F6708">
      <w:pPr>
        <w:rPr>
          <w:rFonts w:ascii="Times New Roman" w:hAnsi="Times New Roman"/>
          <w:b/>
          <w:sz w:val="24"/>
        </w:rPr>
      </w:pPr>
    </w:p>
    <w:sectPr w:rsidR="006F6708">
      <w:headerReference w:type="even" r:id="rId21"/>
      <w:headerReference w:type="default" r:id="rId22"/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381" w:rsidRDefault="00114381">
      <w:r>
        <w:separator/>
      </w:r>
    </w:p>
  </w:endnote>
  <w:endnote w:type="continuationSeparator" w:id="0">
    <w:p w:rsidR="00114381" w:rsidRDefault="00114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000" w:usb2="00000000" w:usb3="00000000" w:csb0="0000001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@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381" w:rsidRDefault="00114381">
      <w:r>
        <w:separator/>
      </w:r>
    </w:p>
  </w:footnote>
  <w:footnote w:type="continuationSeparator" w:id="0">
    <w:p w:rsidR="00114381" w:rsidRDefault="00114381">
      <w:r>
        <w:continuationSeparator/>
      </w:r>
    </w:p>
  </w:footnote>
  <w:footnote w:id="1">
    <w:p w:rsidR="006B4FF0" w:rsidRDefault="006B4FF0">
      <w:pPr>
        <w:pStyle w:val="Footnote"/>
        <w:jc w:val="both"/>
        <w:rPr>
          <w:sz w:val="18"/>
          <w:highlight w:val="red"/>
        </w:rPr>
      </w:pPr>
      <w:r w:rsidRPr="00A62B06">
        <w:rPr>
          <w:sz w:val="18"/>
          <w:vertAlign w:val="superscript"/>
        </w:rPr>
        <w:footnoteRef/>
      </w:r>
      <w:r w:rsidRPr="00A62B06">
        <w:rPr>
          <w:sz w:val="18"/>
        </w:rPr>
        <w:t xml:space="preserve"> </w:t>
      </w:r>
      <w:r w:rsidRPr="00A62B06">
        <w:rPr>
          <w:rStyle w:val="afffffffd"/>
          <w:sz w:val="18"/>
        </w:rPr>
        <w:t>Самостоятельная</w:t>
      </w:r>
      <w:r>
        <w:rPr>
          <w:rStyle w:val="afffffffd"/>
          <w:sz w:val="18"/>
        </w:rPr>
        <w:t xml:space="preserve"> работа в рамках образовательной программы планируется образовательной организацией.</w:t>
      </w:r>
    </w:p>
  </w:footnote>
  <w:footnote w:id="2">
    <w:p w:rsidR="006B4FF0" w:rsidRDefault="006B4FF0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3">
    <w:p w:rsidR="006B4FF0" w:rsidRDefault="006B4FF0">
      <w:pPr>
        <w:pStyle w:val="Footnote"/>
        <w:jc w:val="both"/>
        <w:rPr>
          <w:sz w:val="18"/>
          <w:highlight w:val="red"/>
        </w:rPr>
      </w:pPr>
      <w:r w:rsidRPr="006B4FF0">
        <w:rPr>
          <w:sz w:val="18"/>
          <w:vertAlign w:val="superscript"/>
        </w:rPr>
        <w:footnoteRef/>
      </w:r>
      <w:r>
        <w:rPr>
          <w:sz w:val="18"/>
        </w:rPr>
        <w:t xml:space="preserve"> </w:t>
      </w:r>
      <w:r>
        <w:rPr>
          <w:rStyle w:val="afffffffd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  <w:footnote w:id="4">
    <w:p w:rsidR="006B4FF0" w:rsidRDefault="006B4FF0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t xml:space="preserve"> </w:t>
      </w:r>
      <w:r>
        <w:rPr>
          <w:i/>
        </w:rPr>
        <w:t>Берутся сведения, указанные по данному виду деятельности в п. 4.2.</w:t>
      </w:r>
    </w:p>
  </w:footnote>
  <w:footnote w:id="5">
    <w:p w:rsidR="006B4FF0" w:rsidRDefault="006B4FF0">
      <w:pPr>
        <w:pStyle w:val="Footnote"/>
        <w:jc w:val="both"/>
        <w:rPr>
          <w:sz w:val="18"/>
          <w:highlight w:val="red"/>
        </w:rPr>
      </w:pPr>
      <w:r w:rsidRPr="006B4FF0">
        <w:rPr>
          <w:sz w:val="18"/>
          <w:vertAlign w:val="superscript"/>
        </w:rPr>
        <w:footnoteRef/>
      </w:r>
      <w:r>
        <w:rPr>
          <w:sz w:val="18"/>
        </w:rPr>
        <w:t xml:space="preserve"> </w:t>
      </w:r>
      <w:r>
        <w:rPr>
          <w:rStyle w:val="afffffffd"/>
          <w:sz w:val="18"/>
        </w:rPr>
        <w:t>Самостоятельная работа в рамках образовательной программы планируется образовательной организацией.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FF0" w:rsidRDefault="006B4FF0">
    <w:pPr>
      <w:pStyle w:val="afffffff5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:rsidR="006B4FF0" w:rsidRDefault="006B4FF0">
    <w:pPr>
      <w:pStyle w:val="affffff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FF0" w:rsidRDefault="006B4FF0">
    <w:pPr>
      <w:pStyle w:val="afffffff5"/>
      <w:jc w:val="center"/>
    </w:pPr>
    <w:r>
      <w:fldChar w:fldCharType="begin"/>
    </w:r>
    <w:r>
      <w:instrText xml:space="preserve">PAGE </w:instrText>
    </w:r>
    <w:r>
      <w:fldChar w:fldCharType="separate"/>
    </w:r>
    <w:r w:rsidR="002923AC">
      <w:rPr>
        <w:noProof/>
      </w:rPr>
      <w:t>3</w:t>
    </w:r>
    <w:r>
      <w:fldChar w:fldCharType="end"/>
    </w:r>
  </w:p>
  <w:p w:rsidR="006B4FF0" w:rsidRDefault="006B4FF0">
    <w:pPr>
      <w:pStyle w:val="afffff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FF0" w:rsidRDefault="006B4FF0">
    <w:pPr>
      <w:pStyle w:val="afffffff5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:rsidR="006B4FF0" w:rsidRDefault="006B4FF0">
    <w:pPr>
      <w:pStyle w:val="afffffff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FF0" w:rsidRDefault="006B4FF0">
    <w:pPr>
      <w:pStyle w:val="afffffff5"/>
      <w:jc w:val="center"/>
    </w:pPr>
    <w:r>
      <w:fldChar w:fldCharType="begin"/>
    </w:r>
    <w:r>
      <w:instrText xml:space="preserve">PAGE </w:instrText>
    </w:r>
    <w:r>
      <w:fldChar w:fldCharType="separate"/>
    </w:r>
    <w:r w:rsidR="002923AC">
      <w:rPr>
        <w:noProof/>
      </w:rPr>
      <w:t>14</w:t>
    </w:r>
    <w:r>
      <w:fldChar w:fldCharType="end"/>
    </w:r>
  </w:p>
  <w:p w:rsidR="006B4FF0" w:rsidRDefault="006B4FF0">
    <w:pPr>
      <w:pStyle w:val="afffffff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FF0" w:rsidRDefault="006B4FF0">
    <w:pPr>
      <w:pStyle w:val="afffffff5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:rsidR="006B4FF0" w:rsidRDefault="006B4FF0">
    <w:pPr>
      <w:pStyle w:val="afffff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FF0" w:rsidRDefault="006B4FF0">
    <w:pPr>
      <w:pStyle w:val="afffffff5"/>
      <w:jc w:val="center"/>
    </w:pPr>
    <w:r>
      <w:fldChar w:fldCharType="begin"/>
    </w:r>
    <w:r>
      <w:instrText xml:space="preserve">PAGE </w:instrText>
    </w:r>
    <w:r>
      <w:fldChar w:fldCharType="separate"/>
    </w:r>
    <w:r w:rsidR="002923AC">
      <w:rPr>
        <w:noProof/>
      </w:rPr>
      <w:t>24</w:t>
    </w:r>
    <w:r>
      <w:fldChar w:fldCharType="end"/>
    </w:r>
  </w:p>
  <w:p w:rsidR="006B4FF0" w:rsidRDefault="006B4FF0">
    <w:pPr>
      <w:pStyle w:val="afffffff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FF0" w:rsidRDefault="006B4FF0">
    <w:pPr>
      <w:pStyle w:val="afffffff5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:rsidR="006B4FF0" w:rsidRDefault="006B4FF0">
    <w:pPr>
      <w:pStyle w:val="afffffff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FF0" w:rsidRDefault="006B4FF0">
    <w:pPr>
      <w:pStyle w:val="afffffff5"/>
      <w:jc w:val="center"/>
    </w:pPr>
    <w:r>
      <w:fldChar w:fldCharType="begin"/>
    </w:r>
    <w:r>
      <w:instrText xml:space="preserve">PAGE </w:instrText>
    </w:r>
    <w:r>
      <w:fldChar w:fldCharType="separate"/>
    </w:r>
    <w:r w:rsidR="002923AC">
      <w:rPr>
        <w:noProof/>
      </w:rPr>
      <w:t>32</w:t>
    </w:r>
    <w:r>
      <w:fldChar w:fldCharType="end"/>
    </w:r>
  </w:p>
  <w:p w:rsidR="006B4FF0" w:rsidRDefault="006B4FF0">
    <w:pPr>
      <w:pStyle w:val="afffff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5FAD"/>
    <w:multiLevelType w:val="multilevel"/>
    <w:tmpl w:val="7A3CC81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B51508A"/>
    <w:multiLevelType w:val="multilevel"/>
    <w:tmpl w:val="2580F57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20690290"/>
    <w:multiLevelType w:val="multilevel"/>
    <w:tmpl w:val="E592BE7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25637680"/>
    <w:multiLevelType w:val="multilevel"/>
    <w:tmpl w:val="D8F6130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2A425E1C"/>
    <w:multiLevelType w:val="multilevel"/>
    <w:tmpl w:val="67745D6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2C840770"/>
    <w:multiLevelType w:val="multilevel"/>
    <w:tmpl w:val="319EDFBA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7E64238"/>
    <w:multiLevelType w:val="multilevel"/>
    <w:tmpl w:val="4F3AEEB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7ED3383"/>
    <w:multiLevelType w:val="multilevel"/>
    <w:tmpl w:val="CEF88B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39E54FAE"/>
    <w:multiLevelType w:val="multilevel"/>
    <w:tmpl w:val="319EDFBA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44720F"/>
    <w:multiLevelType w:val="multilevel"/>
    <w:tmpl w:val="FD74E2A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46AE472C"/>
    <w:multiLevelType w:val="multilevel"/>
    <w:tmpl w:val="3B92B62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4AE45C7F"/>
    <w:multiLevelType w:val="multilevel"/>
    <w:tmpl w:val="7BB2F9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541F70B5"/>
    <w:multiLevelType w:val="multilevel"/>
    <w:tmpl w:val="59E4F53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5956028C"/>
    <w:multiLevelType w:val="multilevel"/>
    <w:tmpl w:val="D21E7AF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2CD21FB"/>
    <w:multiLevelType w:val="multilevel"/>
    <w:tmpl w:val="7B2CC0B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021D81"/>
    <w:multiLevelType w:val="multilevel"/>
    <w:tmpl w:val="4F3AEEB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9203C66"/>
    <w:multiLevelType w:val="multilevel"/>
    <w:tmpl w:val="ABD462C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nsid w:val="6D221065"/>
    <w:multiLevelType w:val="multilevel"/>
    <w:tmpl w:val="319EDFBA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E686DFB"/>
    <w:multiLevelType w:val="multilevel"/>
    <w:tmpl w:val="3036EF4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744F4A7E"/>
    <w:multiLevelType w:val="multilevel"/>
    <w:tmpl w:val="1362D9C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7A392892"/>
    <w:multiLevelType w:val="multilevel"/>
    <w:tmpl w:val="319EDFBA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F1E6900"/>
    <w:multiLevelType w:val="multilevel"/>
    <w:tmpl w:val="CE3C515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9"/>
  </w:num>
  <w:num w:numId="2">
    <w:abstractNumId w:val="1"/>
  </w:num>
  <w:num w:numId="3">
    <w:abstractNumId w:val="4"/>
  </w:num>
  <w:num w:numId="4">
    <w:abstractNumId w:val="11"/>
  </w:num>
  <w:num w:numId="5">
    <w:abstractNumId w:val="0"/>
  </w:num>
  <w:num w:numId="6">
    <w:abstractNumId w:val="7"/>
  </w:num>
  <w:num w:numId="7">
    <w:abstractNumId w:val="18"/>
  </w:num>
  <w:num w:numId="8">
    <w:abstractNumId w:val="9"/>
  </w:num>
  <w:num w:numId="9">
    <w:abstractNumId w:val="13"/>
  </w:num>
  <w:num w:numId="10">
    <w:abstractNumId w:val="21"/>
  </w:num>
  <w:num w:numId="11">
    <w:abstractNumId w:val="16"/>
  </w:num>
  <w:num w:numId="12">
    <w:abstractNumId w:val="20"/>
  </w:num>
  <w:num w:numId="13">
    <w:abstractNumId w:val="3"/>
  </w:num>
  <w:num w:numId="14">
    <w:abstractNumId w:val="12"/>
  </w:num>
  <w:num w:numId="15">
    <w:abstractNumId w:val="14"/>
  </w:num>
  <w:num w:numId="16">
    <w:abstractNumId w:val="6"/>
  </w:num>
  <w:num w:numId="17">
    <w:abstractNumId w:val="10"/>
  </w:num>
  <w:num w:numId="18">
    <w:abstractNumId w:val="2"/>
  </w:num>
  <w:num w:numId="19">
    <w:abstractNumId w:val="8"/>
  </w:num>
  <w:num w:numId="20">
    <w:abstractNumId w:val="17"/>
  </w:num>
  <w:num w:numId="21">
    <w:abstractNumId w:val="5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708"/>
    <w:rsid w:val="00114381"/>
    <w:rsid w:val="001B4083"/>
    <w:rsid w:val="00207C99"/>
    <w:rsid w:val="00210F46"/>
    <w:rsid w:val="00223B0E"/>
    <w:rsid w:val="002923AC"/>
    <w:rsid w:val="00402E3B"/>
    <w:rsid w:val="0051098A"/>
    <w:rsid w:val="006B4FF0"/>
    <w:rsid w:val="006F6708"/>
    <w:rsid w:val="0077391D"/>
    <w:rsid w:val="0089436C"/>
    <w:rsid w:val="008D1B57"/>
    <w:rsid w:val="00A61968"/>
    <w:rsid w:val="00A62B06"/>
    <w:rsid w:val="00BE2D49"/>
    <w:rsid w:val="00C5663D"/>
    <w:rsid w:val="00D159C5"/>
    <w:rsid w:val="00DA703E"/>
    <w:rsid w:val="00E4172B"/>
    <w:rsid w:val="00E87037"/>
    <w:rsid w:val="00EC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037"/>
  </w:style>
  <w:style w:type="paragraph" w:styleId="1">
    <w:name w:val="heading 1"/>
    <w:basedOn w:val="a"/>
    <w:link w:val="10"/>
    <w:uiPriority w:val="9"/>
    <w:qFormat/>
    <w:rsid w:val="00A61968"/>
    <w:pPr>
      <w:spacing w:beforeAutospacing="1" w:afterAutospacing="1"/>
      <w:jc w:val="center"/>
      <w:outlineLvl w:val="0"/>
    </w:pPr>
    <w:rPr>
      <w:rFonts w:ascii="Times New Roman Полужирный" w:hAnsi="Times New Roman Полужирный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1"/>
    <w:link w:val="xl123"/>
    <w:rPr>
      <w:rFonts w:ascii="Times New Roman" w:hAnsi="Times New Roman"/>
      <w:b/>
      <w:color w:val="000000"/>
      <w:sz w:val="16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1"/>
    <w:link w:val="xl83"/>
    <w:rPr>
      <w:rFonts w:ascii="Times New Roman" w:hAnsi="Times New Roman"/>
      <w:sz w:val="14"/>
    </w:rPr>
  </w:style>
  <w:style w:type="paragraph" w:customStyle="1" w:styleId="a3">
    <w:name w:val="Центрированный (таблица)"/>
    <w:basedOn w:val="a4"/>
    <w:next w:val="a"/>
    <w:link w:val="a5"/>
    <w:pPr>
      <w:jc w:val="center"/>
    </w:pPr>
  </w:style>
  <w:style w:type="character" w:customStyle="1" w:styleId="a5">
    <w:name w:val="Центрированный (таблица)"/>
    <w:basedOn w:val="a6"/>
    <w:link w:val="a3"/>
    <w:rPr>
      <w:rFonts w:ascii="Times New Roman" w:hAnsi="Times New Roman"/>
      <w:sz w:val="24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1"/>
    <w:link w:val="msonormal0"/>
    <w:rPr>
      <w:rFonts w:ascii="Times New Roman" w:hAnsi="Times New Roman"/>
      <w:sz w:val="24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1"/>
    <w:link w:val="xl167"/>
    <w:rPr>
      <w:rFonts w:ascii="Times New Roman" w:hAnsi="Times New Roman"/>
      <w:b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1"/>
    <w:link w:val="xl170"/>
    <w:rPr>
      <w:rFonts w:ascii="Times New Roman" w:hAnsi="Times New Roman"/>
      <w:i/>
      <w:sz w:val="14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1"/>
    <w:link w:val="xl77"/>
    <w:rPr>
      <w:rFonts w:ascii="Times New Roman" w:hAnsi="Times New Roman"/>
      <w:color w:val="000000"/>
      <w:sz w:val="16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1"/>
    <w:link w:val="xl65"/>
    <w:rPr>
      <w:rFonts w:ascii="Times New Roman" w:hAnsi="Times New Roman"/>
      <w:sz w:val="14"/>
    </w:rPr>
  </w:style>
  <w:style w:type="paragraph" w:styleId="21">
    <w:name w:val="toc 2"/>
    <w:basedOn w:val="a"/>
    <w:next w:val="a"/>
    <w:link w:val="22"/>
    <w:uiPriority w:val="39"/>
    <w:qFormat/>
    <w:pPr>
      <w:tabs>
        <w:tab w:val="right" w:leader="dot" w:pos="9639"/>
      </w:tabs>
      <w:spacing w:before="120"/>
      <w:ind w:left="240"/>
    </w:pPr>
    <w:rPr>
      <w:rFonts w:ascii="Times New Roman" w:hAnsi="Times New Roman"/>
      <w:i/>
      <w:sz w:val="24"/>
    </w:rPr>
  </w:style>
  <w:style w:type="character" w:customStyle="1" w:styleId="22">
    <w:name w:val="Оглавление 2 Знак"/>
    <w:basedOn w:val="11"/>
    <w:link w:val="21"/>
    <w:rPr>
      <w:rFonts w:ascii="Times New Roman" w:hAnsi="Times New Roman"/>
      <w:i/>
      <w:sz w:val="24"/>
    </w:rPr>
  </w:style>
  <w:style w:type="paragraph" w:customStyle="1" w:styleId="a7">
    <w:name w:val="Заголовок своего сообщения"/>
    <w:link w:val="a8"/>
    <w:rPr>
      <w:b/>
      <w:color w:val="26282F"/>
    </w:rPr>
  </w:style>
  <w:style w:type="character" w:customStyle="1" w:styleId="a8">
    <w:name w:val="Заголовок своего сообщения"/>
    <w:link w:val="a7"/>
    <w:rPr>
      <w:b/>
      <w:color w:val="26282F"/>
    </w:rPr>
  </w:style>
  <w:style w:type="paragraph" w:customStyle="1" w:styleId="a9">
    <w:name w:val="Информация об изменениях"/>
    <w:basedOn w:val="aa"/>
    <w:next w:val="a"/>
    <w:link w:val="ab"/>
    <w:pPr>
      <w:spacing w:before="180"/>
      <w:ind w:left="360" w:right="360" w:firstLine="0"/>
    </w:pPr>
  </w:style>
  <w:style w:type="character" w:customStyle="1" w:styleId="ab">
    <w:name w:val="Информация об изменениях"/>
    <w:basedOn w:val="ac"/>
    <w:link w:val="a9"/>
    <w:rPr>
      <w:rFonts w:ascii="Times New Roman" w:hAnsi="Times New Roman"/>
      <w:color w:val="353842"/>
      <w:sz w:val="18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1"/>
    <w:link w:val="xl176"/>
    <w:rPr>
      <w:rFonts w:ascii="Times New Roman" w:hAnsi="Times New Roman"/>
      <w:i/>
      <w:sz w:val="14"/>
    </w:rPr>
  </w:style>
  <w:style w:type="paragraph" w:customStyle="1" w:styleId="ad">
    <w:name w:val="Внимание: недобросовестность!"/>
    <w:basedOn w:val="ae"/>
    <w:next w:val="a"/>
    <w:link w:val="af"/>
  </w:style>
  <w:style w:type="character" w:customStyle="1" w:styleId="af">
    <w:name w:val="Внимание: недобросовестность!"/>
    <w:basedOn w:val="af0"/>
    <w:link w:val="ad"/>
    <w:rPr>
      <w:rFonts w:ascii="Times New Roman" w:hAnsi="Times New Roman"/>
      <w:sz w:val="2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1"/>
    <w:link w:val="xl100"/>
    <w:rPr>
      <w:rFonts w:ascii="Times New Roman" w:hAnsi="Times New Roman"/>
      <w:sz w:val="14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1"/>
    <w:link w:val="41"/>
    <w:rPr>
      <w:rFonts w:ascii="Calibri" w:hAnsi="Calibri"/>
      <w:sz w:val="20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1"/>
    <w:link w:val="s1"/>
    <w:rPr>
      <w:rFonts w:ascii="Times New Roman" w:hAnsi="Times New Roman"/>
      <w:sz w:val="24"/>
    </w:rPr>
  </w:style>
  <w:style w:type="paragraph" w:customStyle="1" w:styleId="af1">
    <w:name w:val="Сравнение редакций"/>
    <w:link w:val="af2"/>
    <w:rPr>
      <w:b/>
      <w:color w:val="26282F"/>
    </w:rPr>
  </w:style>
  <w:style w:type="character" w:customStyle="1" w:styleId="af2">
    <w:name w:val="Сравнение редакций"/>
    <w:link w:val="af1"/>
    <w:rPr>
      <w:b/>
      <w:color w:val="26282F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1"/>
    <w:link w:val="xl94"/>
    <w:rPr>
      <w:rFonts w:ascii="Times New Roman" w:hAnsi="Times New Roman"/>
      <w:color w:val="FFFFFF"/>
      <w:sz w:val="14"/>
    </w:rPr>
  </w:style>
  <w:style w:type="paragraph" w:customStyle="1" w:styleId="af3">
    <w:name w:val="Основное меню (преемственное)"/>
    <w:basedOn w:val="a"/>
    <w:next w:val="a"/>
    <w:link w:val="af4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4">
    <w:name w:val="Основное меню (преемственное)"/>
    <w:basedOn w:val="11"/>
    <w:link w:val="af3"/>
    <w:rPr>
      <w:rFonts w:ascii="Verdana" w:hAnsi="Verdana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1"/>
    <w:link w:val="6"/>
    <w:rPr>
      <w:rFonts w:ascii="Calibri" w:hAnsi="Calibri"/>
      <w:sz w:val="20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1"/>
    <w:link w:val="7"/>
    <w:rPr>
      <w:rFonts w:ascii="Calibri" w:hAnsi="Calibri"/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1"/>
    <w:link w:val="xl151"/>
    <w:rPr>
      <w:rFonts w:ascii="Times New Roman" w:hAnsi="Times New Roman"/>
      <w:i/>
      <w:sz w:val="14"/>
    </w:rPr>
  </w:style>
  <w:style w:type="paragraph" w:customStyle="1" w:styleId="af5">
    <w:name w:val="Не вступил в силу"/>
    <w:link w:val="af6"/>
    <w:rPr>
      <w:b/>
      <w:shd w:val="clear" w:color="auto" w:fill="D8EDE8"/>
    </w:rPr>
  </w:style>
  <w:style w:type="character" w:customStyle="1" w:styleId="af6">
    <w:name w:val="Не вступил в силу"/>
    <w:link w:val="af5"/>
    <w:rPr>
      <w:b/>
      <w:color w:val="000000"/>
      <w:shd w:val="clear" w:color="auto" w:fill="D8EDE8"/>
    </w:rPr>
  </w:style>
  <w:style w:type="paragraph" w:customStyle="1" w:styleId="af7">
    <w:name w:val="Текст ЭР (см. также)"/>
    <w:basedOn w:val="a"/>
    <w:next w:val="a"/>
    <w:link w:val="af8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8">
    <w:name w:val="Текст ЭР (см. также)"/>
    <w:basedOn w:val="11"/>
    <w:link w:val="af7"/>
    <w:rPr>
      <w:rFonts w:ascii="Times New Roman" w:hAnsi="Times New Roman"/>
      <w:sz w:val="20"/>
    </w:rPr>
  </w:style>
  <w:style w:type="paragraph" w:customStyle="1" w:styleId="af9">
    <w:name w:val="Дочерний элемент списка"/>
    <w:basedOn w:val="a"/>
    <w:next w:val="a"/>
    <w:link w:val="afa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a">
    <w:name w:val="Дочерний элемент списка"/>
    <w:basedOn w:val="11"/>
    <w:link w:val="af9"/>
    <w:rPr>
      <w:rFonts w:ascii="Times New Roman" w:hAnsi="Times New Roman"/>
      <w:color w:val="868381"/>
      <w:sz w:val="20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1"/>
    <w:link w:val="xl87"/>
    <w:rPr>
      <w:rFonts w:ascii="Times New Roman" w:hAnsi="Times New Roman"/>
      <w:i/>
      <w:sz w:val="14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1"/>
    <w:link w:val="xl162"/>
    <w:rPr>
      <w:rFonts w:ascii="Times New Roman" w:hAnsi="Times New Roman"/>
      <w:b/>
      <w:sz w:val="16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12">
    <w:name w:val="таблСлева12"/>
    <w:basedOn w:val="a"/>
    <w:link w:val="120"/>
    <w:rPr>
      <w:rFonts w:ascii="Segoe UI" w:hAnsi="Segoe UI"/>
      <w:sz w:val="24"/>
    </w:rPr>
  </w:style>
  <w:style w:type="character" w:customStyle="1" w:styleId="120">
    <w:name w:val="таблСлева12"/>
    <w:basedOn w:val="11"/>
    <w:link w:val="12"/>
    <w:rPr>
      <w:rFonts w:ascii="Segoe UI" w:hAnsi="Segoe UI"/>
      <w:sz w:val="24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1"/>
    <w:link w:val="xl126"/>
    <w:rPr>
      <w:rFonts w:ascii="Times New Roman" w:hAnsi="Times New Roman"/>
      <w:b/>
      <w:sz w:val="16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1"/>
    <w:link w:val="xl101"/>
    <w:rPr>
      <w:rFonts w:ascii="Times New Roman" w:hAnsi="Times New Roman"/>
      <w:color w:val="FFFFFF"/>
      <w:sz w:val="14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1"/>
    <w:link w:val="23"/>
    <w:rPr>
      <w:rFonts w:ascii="Times New Roman" w:hAnsi="Times New Roman"/>
      <w:sz w:val="24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1"/>
    <w:link w:val="xl89"/>
    <w:rPr>
      <w:rFonts w:ascii="Times New Roman" w:hAnsi="Times New Roman"/>
      <w:i/>
      <w:sz w:val="14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1"/>
    <w:link w:val="3"/>
    <w:rPr>
      <w:rFonts w:ascii="Arial" w:hAnsi="Arial"/>
      <w:b/>
      <w:sz w:val="26"/>
    </w:rPr>
  </w:style>
  <w:style w:type="paragraph" w:customStyle="1" w:styleId="13">
    <w:name w:val="Слабое выделение1"/>
    <w:link w:val="afb"/>
    <w:rPr>
      <w:i/>
      <w:color w:val="404040"/>
    </w:rPr>
  </w:style>
  <w:style w:type="character" w:styleId="afb">
    <w:name w:val="Subtle Emphasis"/>
    <w:link w:val="13"/>
    <w:rPr>
      <w:i/>
      <w:color w:val="404040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1"/>
    <w:link w:val="xl116"/>
    <w:rPr>
      <w:rFonts w:ascii="Times New Roman" w:hAnsi="Times New Roman"/>
      <w:b/>
      <w:sz w:val="16"/>
    </w:rPr>
  </w:style>
  <w:style w:type="paragraph" w:customStyle="1" w:styleId="14">
    <w:name w:val="Заголовок Знак1"/>
    <w:basedOn w:val="15"/>
    <w:link w:val="16"/>
    <w:rPr>
      <w:rFonts w:asciiTheme="majorHAnsi" w:hAnsiTheme="majorHAnsi"/>
      <w:spacing w:val="-10"/>
      <w:sz w:val="56"/>
    </w:rPr>
  </w:style>
  <w:style w:type="character" w:customStyle="1" w:styleId="16">
    <w:name w:val="Заголовок Знак1"/>
    <w:basedOn w:val="a0"/>
    <w:link w:val="14"/>
    <w:rPr>
      <w:rFonts w:asciiTheme="majorHAnsi" w:hAnsiTheme="majorHAnsi"/>
      <w:spacing w:val="-10"/>
      <w:sz w:val="56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1"/>
    <w:link w:val="s16"/>
    <w:rPr>
      <w:rFonts w:ascii="Times New Roman" w:hAnsi="Times New Roman"/>
      <w:sz w:val="24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1"/>
    <w:link w:val="xl63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1"/>
    <w:link w:val="xl179"/>
    <w:rPr>
      <w:rFonts w:ascii="Times New Roman" w:hAnsi="Times New Roman"/>
      <w:sz w:val="14"/>
    </w:rPr>
  </w:style>
  <w:style w:type="paragraph" w:customStyle="1" w:styleId="markedcontent">
    <w:name w:val="markedcontent"/>
    <w:basedOn w:val="15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1"/>
    <w:link w:val="xl146"/>
    <w:rPr>
      <w:rFonts w:ascii="Times New Roman" w:hAnsi="Times New Roman"/>
      <w:b/>
      <w:color w:val="000000"/>
      <w:sz w:val="16"/>
    </w:rPr>
  </w:style>
  <w:style w:type="paragraph" w:styleId="afc">
    <w:name w:val="annotation subject"/>
    <w:basedOn w:val="afd"/>
    <w:next w:val="afd"/>
    <w:link w:val="afe"/>
    <w:rPr>
      <w:b/>
    </w:rPr>
  </w:style>
  <w:style w:type="character" w:customStyle="1" w:styleId="afe">
    <w:name w:val="Тема примечания Знак"/>
    <w:basedOn w:val="aff"/>
    <w:link w:val="afc"/>
    <w:rPr>
      <w:b/>
      <w:sz w:val="20"/>
    </w:rPr>
  </w:style>
  <w:style w:type="paragraph" w:customStyle="1" w:styleId="17">
    <w:name w:val="Знак концевой сноски1"/>
    <w:link w:val="aff0"/>
    <w:rPr>
      <w:rFonts w:ascii="Times New Roman" w:hAnsi="Times New Roman"/>
      <w:vertAlign w:val="superscript"/>
    </w:rPr>
  </w:style>
  <w:style w:type="character" w:styleId="aff0">
    <w:name w:val="endnote reference"/>
    <w:link w:val="17"/>
    <w:rPr>
      <w:rFonts w:ascii="Times New Roman" w:hAnsi="Times New Roman"/>
      <w:vertAlign w:val="superscript"/>
    </w:rPr>
  </w:style>
  <w:style w:type="paragraph" w:customStyle="1" w:styleId="aff1">
    <w:name w:val="Колонтитул (левый)"/>
    <w:basedOn w:val="aff2"/>
    <w:next w:val="a"/>
    <w:link w:val="aff3"/>
    <w:rPr>
      <w:sz w:val="14"/>
    </w:rPr>
  </w:style>
  <w:style w:type="character" w:customStyle="1" w:styleId="aff3">
    <w:name w:val="Колонтитул (левый)"/>
    <w:basedOn w:val="aff4"/>
    <w:link w:val="aff1"/>
    <w:rPr>
      <w:rFonts w:ascii="Times New Roman" w:hAnsi="Times New Roman"/>
      <w:sz w:val="1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1"/>
    <w:link w:val="xl86"/>
    <w:rPr>
      <w:rFonts w:ascii="Times New Roman" w:hAnsi="Times New Roman"/>
      <w:i/>
      <w:sz w:val="14"/>
    </w:rPr>
  </w:style>
  <w:style w:type="paragraph" w:customStyle="1" w:styleId="aff5">
    <w:name w:val="Выделение для Базового Поиска"/>
    <w:link w:val="aff6"/>
    <w:rPr>
      <w:b/>
      <w:color w:val="0058A9"/>
    </w:rPr>
  </w:style>
  <w:style w:type="character" w:customStyle="1" w:styleId="aff6">
    <w:name w:val="Выделение для Базового Поиска"/>
    <w:link w:val="aff5"/>
    <w:rPr>
      <w:b/>
      <w:color w:val="0058A9"/>
    </w:rPr>
  </w:style>
  <w:style w:type="paragraph" w:styleId="aff7">
    <w:name w:val="footer"/>
    <w:basedOn w:val="a"/>
    <w:link w:val="aff8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11"/>
    <w:link w:val="aff7"/>
  </w:style>
  <w:style w:type="paragraph" w:customStyle="1" w:styleId="18">
    <w:name w:val="Номер страницы1"/>
    <w:link w:val="aff9"/>
    <w:rPr>
      <w:rFonts w:ascii="Times New Roman" w:hAnsi="Times New Roman"/>
    </w:rPr>
  </w:style>
  <w:style w:type="character" w:styleId="aff9">
    <w:name w:val="page number"/>
    <w:link w:val="18"/>
    <w:rPr>
      <w:rFonts w:ascii="Times New Roman" w:hAnsi="Times New Roman"/>
    </w:rPr>
  </w:style>
  <w:style w:type="paragraph" w:customStyle="1" w:styleId="19">
    <w:name w:val="Тема примечания Знак1"/>
    <w:link w:val="1a"/>
    <w:rPr>
      <w:rFonts w:ascii="Times New Roman" w:hAnsi="Times New Roman"/>
      <w:b/>
      <w:sz w:val="20"/>
    </w:rPr>
  </w:style>
  <w:style w:type="character" w:customStyle="1" w:styleId="1a">
    <w:name w:val="Тема примечания Знак1"/>
    <w:link w:val="19"/>
    <w:rPr>
      <w:rFonts w:ascii="Times New Roman" w:hAnsi="Times New Roman"/>
      <w:b/>
      <w:sz w:val="20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1"/>
    <w:link w:val="xl164"/>
    <w:rPr>
      <w:rFonts w:ascii="Times New Roman" w:hAnsi="Times New Roman"/>
      <w:i/>
      <w:sz w:val="14"/>
    </w:rPr>
  </w:style>
  <w:style w:type="paragraph" w:styleId="affa">
    <w:name w:val="Body Text"/>
    <w:basedOn w:val="a"/>
    <w:link w:val="affb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b">
    <w:name w:val="Основной текст Знак"/>
    <w:basedOn w:val="11"/>
    <w:link w:val="affa"/>
    <w:rPr>
      <w:rFonts w:ascii="Times New Roman" w:hAnsi="Times New Roman"/>
      <w:sz w:val="24"/>
    </w:rPr>
  </w:style>
  <w:style w:type="paragraph" w:customStyle="1" w:styleId="affc">
    <w:name w:val="Словарная статья"/>
    <w:basedOn w:val="a"/>
    <w:next w:val="a"/>
    <w:link w:val="affd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d">
    <w:name w:val="Словарная статья"/>
    <w:basedOn w:val="11"/>
    <w:link w:val="affc"/>
    <w:rPr>
      <w:rFonts w:ascii="Times New Roman" w:hAnsi="Times New Roman"/>
      <w:sz w:val="24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1"/>
    <w:link w:val="xl171"/>
    <w:rPr>
      <w:rFonts w:ascii="Times New Roman" w:hAnsi="Times New Roman"/>
      <w:i/>
      <w:sz w:val="14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1"/>
    <w:link w:val="xl178"/>
    <w:rPr>
      <w:rFonts w:ascii="Times New Roman" w:hAnsi="Times New Roman"/>
      <w:sz w:val="1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1"/>
    <w:link w:val="xl172"/>
    <w:rPr>
      <w:rFonts w:ascii="Times New Roman" w:hAnsi="Times New Roman"/>
      <w:i/>
      <w:sz w:val="14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1"/>
    <w:link w:val="xl104"/>
    <w:rPr>
      <w:rFonts w:ascii="Times New Roman" w:hAnsi="Times New Roman"/>
      <w:b/>
      <w:color w:val="000000"/>
      <w:sz w:val="16"/>
    </w:rPr>
  </w:style>
  <w:style w:type="paragraph" w:customStyle="1" w:styleId="affe">
    <w:name w:val="Заголовок чужого сообщения"/>
    <w:link w:val="afff"/>
    <w:rPr>
      <w:b/>
      <w:color w:val="FF0000"/>
    </w:rPr>
  </w:style>
  <w:style w:type="character" w:customStyle="1" w:styleId="afff">
    <w:name w:val="Заголовок чужого сообщения"/>
    <w:link w:val="affe"/>
    <w:rPr>
      <w:b/>
      <w:color w:val="FF0000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1"/>
    <w:link w:val="xl143"/>
    <w:rPr>
      <w:rFonts w:ascii="Times New Roman" w:hAnsi="Times New Roman"/>
      <w:color w:val="000000"/>
      <w:sz w:val="16"/>
    </w:rPr>
  </w:style>
  <w:style w:type="paragraph" w:customStyle="1" w:styleId="afff0">
    <w:name w:val="Ссылка на официальную публикацию"/>
    <w:basedOn w:val="a"/>
    <w:next w:val="a"/>
    <w:link w:val="afff1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1">
    <w:name w:val="Ссылка на официальную публикацию"/>
    <w:basedOn w:val="11"/>
    <w:link w:val="afff0"/>
    <w:rPr>
      <w:rFonts w:ascii="Times New Roman" w:hAnsi="Times New Roman"/>
      <w:sz w:val="24"/>
    </w:rPr>
  </w:style>
  <w:style w:type="paragraph" w:customStyle="1" w:styleId="afff2">
    <w:name w:val="Текст (справка)"/>
    <w:basedOn w:val="a"/>
    <w:next w:val="a"/>
    <w:link w:val="afff3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3">
    <w:name w:val="Текст (справка)"/>
    <w:basedOn w:val="11"/>
    <w:link w:val="afff2"/>
    <w:rPr>
      <w:rFonts w:ascii="Times New Roman" w:hAnsi="Times New Roman"/>
      <w:sz w:val="2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1"/>
    <w:link w:val="xl145"/>
    <w:rPr>
      <w:rFonts w:ascii="Times New Roman" w:hAnsi="Times New Roman"/>
      <w:b/>
      <w:color w:val="000000"/>
      <w:sz w:val="16"/>
    </w:rPr>
  </w:style>
  <w:style w:type="paragraph" w:customStyle="1" w:styleId="afff4">
    <w:name w:val="Постоянная часть"/>
    <w:basedOn w:val="af3"/>
    <w:next w:val="a"/>
    <w:link w:val="afff5"/>
    <w:rPr>
      <w:sz w:val="20"/>
    </w:rPr>
  </w:style>
  <w:style w:type="character" w:customStyle="1" w:styleId="afff5">
    <w:name w:val="Постоянная часть"/>
    <w:basedOn w:val="af4"/>
    <w:link w:val="afff4"/>
    <w:rPr>
      <w:rFonts w:ascii="Verdana" w:hAnsi="Verdana"/>
      <w:sz w:val="20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1"/>
    <w:link w:val="xl115"/>
    <w:rPr>
      <w:rFonts w:ascii="Times New Roman" w:hAnsi="Times New Roman"/>
      <w:b/>
      <w:sz w:val="16"/>
    </w:rPr>
  </w:style>
  <w:style w:type="paragraph" w:customStyle="1" w:styleId="1b">
    <w:name w:val="Раздел 1"/>
    <w:basedOn w:val="1"/>
    <w:link w:val="1c"/>
    <w:rsid w:val="00A62B06"/>
    <w:pPr>
      <w:keepNext/>
      <w:spacing w:before="100" w:after="100"/>
    </w:pPr>
  </w:style>
  <w:style w:type="character" w:customStyle="1" w:styleId="1c">
    <w:name w:val="Раздел 1"/>
    <w:basedOn w:val="10"/>
    <w:link w:val="1b"/>
    <w:rsid w:val="00A62B06"/>
    <w:rPr>
      <w:rFonts w:ascii="Times New Roman Полужирный" w:hAnsi="Times New Roman Полужирный"/>
      <w:b/>
      <w:sz w:val="2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1"/>
    <w:link w:val="xl132"/>
    <w:rPr>
      <w:rFonts w:ascii="Times New Roman" w:hAnsi="Times New Roman"/>
      <w:sz w:val="24"/>
    </w:rPr>
  </w:style>
  <w:style w:type="paragraph" w:customStyle="1" w:styleId="25">
    <w:name w:val="Неразрешенное упоминание2"/>
    <w:link w:val="26"/>
    <w:rPr>
      <w:color w:val="605E5C"/>
      <w:shd w:val="clear" w:color="auto" w:fill="E1DFDD"/>
    </w:rPr>
  </w:style>
  <w:style w:type="character" w:customStyle="1" w:styleId="26">
    <w:name w:val="Неразрешенное упоминание2"/>
    <w:link w:val="25"/>
    <w:rPr>
      <w:color w:val="605E5C"/>
      <w:shd w:val="clear" w:color="auto" w:fill="E1DFDD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afff6">
    <w:name w:val="Активная гипертекстовая ссылка"/>
    <w:link w:val="afff7"/>
    <w:rPr>
      <w:b/>
      <w:color w:val="106BBE"/>
      <w:u w:val="single"/>
    </w:rPr>
  </w:style>
  <w:style w:type="character" w:customStyle="1" w:styleId="afff7">
    <w:name w:val="Активная гипертекстовая ссылка"/>
    <w:link w:val="afff6"/>
    <w:rPr>
      <w:b/>
      <w:color w:val="106BBE"/>
      <w:u w:val="single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1"/>
    <w:link w:val="xl73"/>
    <w:rPr>
      <w:rFonts w:ascii="Times New Roman" w:hAnsi="Times New Roman"/>
      <w:color w:val="000000"/>
      <w:sz w:val="16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1"/>
    <w:link w:val="xl144"/>
    <w:rPr>
      <w:rFonts w:ascii="Times New Roman" w:hAnsi="Times New Roman"/>
      <w:color w:val="000000"/>
      <w:sz w:val="16"/>
    </w:rPr>
  </w:style>
  <w:style w:type="paragraph" w:customStyle="1" w:styleId="c21">
    <w:name w:val="c21"/>
    <w:basedOn w:val="15"/>
    <w:link w:val="c210"/>
  </w:style>
  <w:style w:type="character" w:customStyle="1" w:styleId="c210">
    <w:name w:val="c21"/>
    <w:basedOn w:val="a0"/>
    <w:link w:val="c21"/>
  </w:style>
  <w:style w:type="paragraph" w:customStyle="1" w:styleId="afff8">
    <w:name w:val="Заголовок ЭР (левое окно)"/>
    <w:basedOn w:val="a"/>
    <w:next w:val="a"/>
    <w:link w:val="afff9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9">
    <w:name w:val="Заголовок ЭР (левое окно)"/>
    <w:basedOn w:val="11"/>
    <w:link w:val="afff8"/>
    <w:rPr>
      <w:rFonts w:ascii="Times New Roman" w:hAnsi="Times New Roman"/>
      <w:b/>
      <w:color w:val="26282F"/>
      <w:sz w:val="2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1"/>
    <w:link w:val="xl92"/>
    <w:rPr>
      <w:rFonts w:ascii="Times New Roman" w:hAnsi="Times New Roman"/>
      <w:sz w:val="14"/>
    </w:rPr>
  </w:style>
  <w:style w:type="paragraph" w:customStyle="1" w:styleId="afffa">
    <w:name w:val="Выделение для Базового Поиска (курсив)"/>
    <w:link w:val="afffb"/>
    <w:rPr>
      <w:b/>
      <w:i/>
      <w:color w:val="0058A9"/>
    </w:rPr>
  </w:style>
  <w:style w:type="character" w:customStyle="1" w:styleId="afffb">
    <w:name w:val="Выделение для Базового Поиска (курсив)"/>
    <w:link w:val="afffa"/>
    <w:rPr>
      <w:b/>
      <w:i/>
      <w:color w:val="0058A9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1"/>
    <w:link w:val="xl180"/>
    <w:rPr>
      <w:rFonts w:ascii="Times New Roman" w:hAnsi="Times New Roman"/>
      <w:sz w:val="14"/>
    </w:rPr>
  </w:style>
  <w:style w:type="paragraph" w:customStyle="1" w:styleId="afffc">
    <w:name w:val="Напишите нам"/>
    <w:basedOn w:val="a"/>
    <w:next w:val="a"/>
    <w:link w:val="afffd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fd">
    <w:name w:val="Напишите нам"/>
    <w:basedOn w:val="11"/>
    <w:link w:val="afffc"/>
    <w:rPr>
      <w:rFonts w:ascii="Times New Roman" w:hAnsi="Times New Roman"/>
      <w:sz w:val="20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1"/>
    <w:link w:val="xl111"/>
    <w:rPr>
      <w:rFonts w:ascii="Times New Roman" w:hAnsi="Times New Roman"/>
      <w:color w:val="000000"/>
      <w:sz w:val="16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1"/>
    <w:link w:val="xl161"/>
    <w:rPr>
      <w:rFonts w:ascii="Times New Roman" w:hAnsi="Times New Roman"/>
      <w:b/>
      <w:sz w:val="16"/>
    </w:rPr>
  </w:style>
  <w:style w:type="paragraph" w:customStyle="1" w:styleId="afffe">
    <w:name w:val="Моноширинный"/>
    <w:basedOn w:val="a"/>
    <w:next w:val="a"/>
    <w:link w:val="affff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">
    <w:name w:val="Моноширинный"/>
    <w:basedOn w:val="11"/>
    <w:link w:val="afffe"/>
    <w:rPr>
      <w:rFonts w:ascii="Courier New" w:hAnsi="Courier New"/>
      <w:sz w:val="2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1"/>
    <w:link w:val="xl154"/>
    <w:rPr>
      <w:rFonts w:ascii="Times New Roman" w:hAnsi="Times New Roman"/>
      <w:i/>
      <w:sz w:val="14"/>
    </w:rPr>
  </w:style>
  <w:style w:type="paragraph" w:customStyle="1" w:styleId="110">
    <w:name w:val="Текст примечания Знак11"/>
    <w:link w:val="111"/>
    <w:rPr>
      <w:rFonts w:ascii="Times New Roman" w:hAnsi="Times New Roman"/>
      <w:sz w:val="20"/>
    </w:rPr>
  </w:style>
  <w:style w:type="character" w:customStyle="1" w:styleId="111">
    <w:name w:val="Текст примечания Знак11"/>
    <w:link w:val="110"/>
    <w:rPr>
      <w:rFonts w:ascii="Times New Roman" w:hAnsi="Times New Roman"/>
      <w:sz w:val="20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1"/>
    <w:link w:val="xl127"/>
    <w:rPr>
      <w:rFonts w:ascii="Times New Roman" w:hAnsi="Times New Roman"/>
      <w:b/>
      <w:sz w:val="16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1"/>
    <w:link w:val="xl85"/>
    <w:rPr>
      <w:rFonts w:ascii="Times New Roman" w:hAnsi="Times New Roman"/>
      <w:sz w:val="14"/>
    </w:rPr>
  </w:style>
  <w:style w:type="paragraph" w:customStyle="1" w:styleId="affff0">
    <w:name w:val="Оглавление"/>
    <w:basedOn w:val="affff1"/>
    <w:next w:val="a"/>
    <w:link w:val="affff2"/>
    <w:pPr>
      <w:ind w:left="140"/>
    </w:pPr>
  </w:style>
  <w:style w:type="character" w:customStyle="1" w:styleId="affff2">
    <w:name w:val="Оглавление"/>
    <w:basedOn w:val="affff3"/>
    <w:link w:val="affff0"/>
    <w:rPr>
      <w:rFonts w:ascii="Courier New" w:hAnsi="Courier New"/>
      <w:sz w:val="2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1"/>
    <w:link w:val="xl88"/>
    <w:rPr>
      <w:rFonts w:ascii="Times New Roman" w:hAnsi="Times New Roman"/>
      <w:i/>
      <w:sz w:val="14"/>
    </w:rPr>
  </w:style>
  <w:style w:type="paragraph" w:styleId="31">
    <w:name w:val="toc 3"/>
    <w:basedOn w:val="a"/>
    <w:next w:val="a"/>
    <w:link w:val="32"/>
    <w:uiPriority w:val="39"/>
    <w:qFormat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1"/>
    <w:link w:val="31"/>
    <w:rPr>
      <w:rFonts w:ascii="Times New Roman" w:hAnsi="Times New Roman"/>
      <w:sz w:val="28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1"/>
    <w:link w:val="xl81"/>
    <w:rPr>
      <w:rFonts w:ascii="Times New Roman" w:hAnsi="Times New Roman"/>
      <w:color w:val="FF0000"/>
      <w:sz w:val="14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affff4">
    <w:name w:val="Формула"/>
    <w:basedOn w:val="a"/>
    <w:next w:val="a"/>
    <w:link w:val="affff5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5">
    <w:name w:val="Формула"/>
    <w:basedOn w:val="11"/>
    <w:link w:val="affff4"/>
    <w:rPr>
      <w:rFonts w:ascii="Times New Roman" w:hAnsi="Times New Roman"/>
      <w:sz w:val="24"/>
    </w:rPr>
  </w:style>
  <w:style w:type="paragraph" w:customStyle="1" w:styleId="affff6">
    <w:name w:val="Комментарий"/>
    <w:basedOn w:val="afff2"/>
    <w:next w:val="a"/>
    <w:link w:val="affff7"/>
    <w:pPr>
      <w:spacing w:before="75"/>
      <w:ind w:right="0"/>
      <w:jc w:val="both"/>
    </w:pPr>
    <w:rPr>
      <w:color w:val="353842"/>
    </w:rPr>
  </w:style>
  <w:style w:type="character" w:customStyle="1" w:styleId="affff7">
    <w:name w:val="Комментарий"/>
    <w:basedOn w:val="afff3"/>
    <w:link w:val="affff6"/>
    <w:rPr>
      <w:rFonts w:ascii="Times New Roman" w:hAnsi="Times New Roman"/>
      <w:color w:val="353842"/>
      <w:sz w:val="24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1"/>
    <w:link w:val="xl174"/>
    <w:rPr>
      <w:rFonts w:ascii="Times New Roman" w:hAnsi="Times New Roman"/>
      <w:i/>
      <w:sz w:val="14"/>
    </w:rPr>
  </w:style>
  <w:style w:type="paragraph" w:styleId="affff8">
    <w:name w:val="Balloon Text"/>
    <w:basedOn w:val="a"/>
    <w:link w:val="affff9"/>
    <w:rPr>
      <w:rFonts w:ascii="Segoe UI" w:hAnsi="Segoe UI"/>
      <w:sz w:val="18"/>
    </w:rPr>
  </w:style>
  <w:style w:type="character" w:customStyle="1" w:styleId="affff9">
    <w:name w:val="Текст выноски Знак"/>
    <w:basedOn w:val="11"/>
    <w:link w:val="affff8"/>
    <w:rPr>
      <w:rFonts w:ascii="Segoe UI" w:hAnsi="Segoe UI"/>
      <w:sz w:val="18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1"/>
    <w:link w:val="xl148"/>
    <w:rPr>
      <w:rFonts w:ascii="Times New Roman" w:hAnsi="Times New Roman"/>
      <w:b/>
      <w:sz w:val="16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1"/>
    <w:link w:val="xl168"/>
    <w:rPr>
      <w:rFonts w:ascii="Times New Roman" w:hAnsi="Times New Roman"/>
      <w:b/>
      <w:sz w:val="14"/>
    </w:rPr>
  </w:style>
  <w:style w:type="paragraph" w:customStyle="1" w:styleId="112">
    <w:name w:val="Тема примечания Знак11"/>
    <w:link w:val="113"/>
    <w:rPr>
      <w:rFonts w:ascii="Times New Roman" w:hAnsi="Times New Roman"/>
      <w:b/>
      <w:sz w:val="20"/>
    </w:rPr>
  </w:style>
  <w:style w:type="character" w:customStyle="1" w:styleId="113">
    <w:name w:val="Тема примечания Знак11"/>
    <w:link w:val="112"/>
    <w:rPr>
      <w:rFonts w:ascii="Times New Roman" w:hAnsi="Times New Roman"/>
      <w:b/>
      <w:sz w:val="20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1"/>
    <w:link w:val="xl99"/>
    <w:rPr>
      <w:rFonts w:ascii="Times New Roman" w:hAnsi="Times New Roman"/>
      <w:sz w:val="2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1"/>
    <w:link w:val="xl140"/>
    <w:rPr>
      <w:rFonts w:ascii="Times New Roman" w:hAnsi="Times New Roman"/>
      <w:b/>
      <w:sz w:val="16"/>
    </w:rPr>
  </w:style>
  <w:style w:type="paragraph" w:customStyle="1" w:styleId="affffa">
    <w:name w:val="Заголовок статьи"/>
    <w:basedOn w:val="a"/>
    <w:next w:val="a"/>
    <w:link w:val="affffb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b">
    <w:name w:val="Заголовок статьи"/>
    <w:basedOn w:val="11"/>
    <w:link w:val="affffa"/>
    <w:rPr>
      <w:rFonts w:ascii="Times New Roman" w:hAnsi="Times New Roman"/>
      <w:sz w:val="24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1"/>
    <w:link w:val="xl137"/>
    <w:rPr>
      <w:rFonts w:ascii="Times New Roman" w:hAnsi="Times New Roman"/>
      <w:b/>
      <w:color w:val="000000"/>
      <w:sz w:val="16"/>
    </w:rPr>
  </w:style>
  <w:style w:type="paragraph" w:customStyle="1" w:styleId="1d">
    <w:name w:val="Обычный (веб)1"/>
    <w:basedOn w:val="a"/>
    <w:next w:val="affffc"/>
    <w:link w:val="1e"/>
    <w:pPr>
      <w:widowControl w:val="0"/>
    </w:pPr>
    <w:rPr>
      <w:rFonts w:ascii="Times New Roman" w:hAnsi="Times New Roman"/>
      <w:sz w:val="24"/>
    </w:rPr>
  </w:style>
  <w:style w:type="character" w:customStyle="1" w:styleId="1e">
    <w:name w:val="Обычный (веб)1"/>
    <w:basedOn w:val="11"/>
    <w:link w:val="1d"/>
    <w:rPr>
      <w:rFonts w:ascii="Times New Roman" w:hAnsi="Times New Roman"/>
      <w:sz w:val="24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1"/>
    <w:link w:val="xl76"/>
    <w:rPr>
      <w:rFonts w:ascii="Times New Roman" w:hAnsi="Times New Roman"/>
      <w:sz w:val="16"/>
    </w:rPr>
  </w:style>
  <w:style w:type="paragraph" w:customStyle="1" w:styleId="affffd">
    <w:name w:val="Заголовок для информации об изменениях"/>
    <w:basedOn w:val="1"/>
    <w:next w:val="a"/>
    <w:link w:val="affffe"/>
    <w:pPr>
      <w:keepNext/>
      <w:keepLines/>
      <w:spacing w:after="240" w:line="360" w:lineRule="auto"/>
      <w:outlineLvl w:val="8"/>
    </w:pPr>
    <w:rPr>
      <w:b w:val="0"/>
      <w:sz w:val="18"/>
    </w:rPr>
  </w:style>
  <w:style w:type="character" w:customStyle="1" w:styleId="affffe">
    <w:name w:val="Заголовок для информации об изменениях"/>
    <w:basedOn w:val="10"/>
    <w:link w:val="affffd"/>
    <w:rPr>
      <w:rFonts w:ascii="Times New Roman" w:hAnsi="Times New Roman"/>
      <w:b w:val="0"/>
      <w:sz w:val="18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1"/>
    <w:link w:val="xl97"/>
    <w:rPr>
      <w:rFonts w:ascii="Times New Roman" w:hAnsi="Times New Roman"/>
      <w:color w:val="FF0000"/>
      <w:sz w:val="24"/>
    </w:rPr>
  </w:style>
  <w:style w:type="paragraph" w:customStyle="1" w:styleId="1f">
    <w:name w:val="Просмотренная гиперссылка1"/>
    <w:basedOn w:val="15"/>
    <w:link w:val="afffff"/>
    <w:rPr>
      <w:color w:val="954F72" w:themeColor="followedHyperlink"/>
      <w:u w:val="single"/>
    </w:rPr>
  </w:style>
  <w:style w:type="character" w:styleId="afffff">
    <w:name w:val="FollowedHyperlink"/>
    <w:basedOn w:val="a0"/>
    <w:link w:val="1f"/>
    <w:rPr>
      <w:color w:val="954F72" w:themeColor="followedHyperlink"/>
      <w:u w:val="single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1"/>
    <w:link w:val="xl139"/>
    <w:rPr>
      <w:rFonts w:ascii="Times New Roman" w:hAnsi="Times New Roman"/>
      <w:b/>
      <w:sz w:val="16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1"/>
    <w:link w:val="xl117"/>
    <w:rPr>
      <w:rFonts w:ascii="Times New Roman" w:hAnsi="Times New Roman"/>
      <w:sz w:val="14"/>
    </w:rPr>
  </w:style>
  <w:style w:type="paragraph" w:customStyle="1" w:styleId="afffff0">
    <w:name w:val="Колонтитул (правый)"/>
    <w:basedOn w:val="afffff1"/>
    <w:next w:val="a"/>
    <w:link w:val="afffff2"/>
    <w:rPr>
      <w:sz w:val="14"/>
    </w:rPr>
  </w:style>
  <w:style w:type="character" w:customStyle="1" w:styleId="afffff2">
    <w:name w:val="Колонтитул (правый)"/>
    <w:basedOn w:val="afffff3"/>
    <w:link w:val="afffff0"/>
    <w:rPr>
      <w:rFonts w:ascii="Times New Roman" w:hAnsi="Times New Roman"/>
      <w:sz w:val="14"/>
    </w:rPr>
  </w:style>
  <w:style w:type="paragraph" w:customStyle="1" w:styleId="c15">
    <w:name w:val="c15"/>
    <w:basedOn w:val="15"/>
    <w:link w:val="c150"/>
  </w:style>
  <w:style w:type="character" w:customStyle="1" w:styleId="c150">
    <w:name w:val="c15"/>
    <w:basedOn w:val="a0"/>
    <w:link w:val="c15"/>
  </w:style>
  <w:style w:type="paragraph" w:styleId="afffff4">
    <w:name w:val="List Paragraph"/>
    <w:basedOn w:val="a"/>
    <w:link w:val="afffff5"/>
    <w:pPr>
      <w:ind w:left="720"/>
      <w:contextualSpacing/>
    </w:pPr>
  </w:style>
  <w:style w:type="character" w:customStyle="1" w:styleId="afffff5">
    <w:name w:val="Абзац списка Знак"/>
    <w:basedOn w:val="11"/>
    <w:link w:val="afffff4"/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1"/>
    <w:link w:val="xl166"/>
    <w:rPr>
      <w:rFonts w:ascii="Times New Roman" w:hAnsi="Times New Roman"/>
      <w:b/>
      <w:sz w:val="14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1"/>
    <w:link w:val="xl157"/>
    <w:rPr>
      <w:rFonts w:ascii="Times New Roman" w:hAnsi="Times New Roman"/>
      <w:b/>
      <w:sz w:val="24"/>
    </w:rPr>
  </w:style>
  <w:style w:type="paragraph" w:styleId="affffc">
    <w:name w:val="Normal (Web)"/>
    <w:basedOn w:val="a"/>
    <w:link w:val="afffff6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6">
    <w:name w:val="Обычный (веб) Знак"/>
    <w:basedOn w:val="11"/>
    <w:link w:val="affffc"/>
    <w:rPr>
      <w:rFonts w:ascii="Times New Roman" w:hAnsi="Times New Roman"/>
      <w:sz w:val="24"/>
    </w:rPr>
  </w:style>
  <w:style w:type="paragraph" w:styleId="afd">
    <w:name w:val="annotation text"/>
    <w:basedOn w:val="a"/>
    <w:link w:val="aff"/>
    <w:rPr>
      <w:sz w:val="20"/>
    </w:rPr>
  </w:style>
  <w:style w:type="character" w:customStyle="1" w:styleId="aff">
    <w:name w:val="Текст примечания Знак"/>
    <w:basedOn w:val="11"/>
    <w:link w:val="afd"/>
    <w:rPr>
      <w:sz w:val="20"/>
    </w:rPr>
  </w:style>
  <w:style w:type="paragraph" w:styleId="27">
    <w:name w:val="List 2"/>
    <w:basedOn w:val="a"/>
    <w:link w:val="28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8">
    <w:name w:val="Список 2 Знак"/>
    <w:basedOn w:val="11"/>
    <w:link w:val="27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7">
    <w:name w:val="Заголовок распахивающейся части диалога"/>
    <w:basedOn w:val="a"/>
    <w:next w:val="a"/>
    <w:link w:val="afffff8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8">
    <w:name w:val="Заголовок распахивающейся части диалога"/>
    <w:basedOn w:val="11"/>
    <w:link w:val="afffff7"/>
    <w:rPr>
      <w:rFonts w:ascii="Times New Roman" w:hAnsi="Times New Roman"/>
      <w:i/>
      <w:color w:val="000080"/>
    </w:rPr>
  </w:style>
  <w:style w:type="paragraph" w:customStyle="1" w:styleId="afffff9">
    <w:link w:val="afffffa"/>
    <w:semiHidden/>
    <w:unhideWhenUsed/>
  </w:style>
  <w:style w:type="character" w:customStyle="1" w:styleId="afffffa">
    <w:link w:val="afffff9"/>
    <w:semiHidden/>
    <w:unhideWhenUsed/>
  </w:style>
  <w:style w:type="paragraph" w:customStyle="1" w:styleId="afffffb">
    <w:name w:val="Прижатый влево"/>
    <w:basedOn w:val="a"/>
    <w:next w:val="a"/>
    <w:link w:val="afffffc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c">
    <w:name w:val="Прижатый влево"/>
    <w:basedOn w:val="11"/>
    <w:link w:val="afffffb"/>
    <w:rPr>
      <w:rFonts w:ascii="Times New Roman" w:hAnsi="Times New Roman"/>
      <w:sz w:val="24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1"/>
    <w:link w:val="xl119"/>
    <w:rPr>
      <w:rFonts w:ascii="Times New Roman" w:hAnsi="Times New Roman"/>
      <w:color w:val="FFFFFF"/>
      <w:sz w:val="14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1"/>
    <w:link w:val="xl66"/>
    <w:rPr>
      <w:rFonts w:ascii="Times New Roman" w:hAnsi="Times New Roman"/>
      <w:sz w:val="2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afffffd">
    <w:name w:val="Опечатки"/>
    <w:link w:val="afffffe"/>
    <w:rPr>
      <w:color w:val="FF0000"/>
    </w:rPr>
  </w:style>
  <w:style w:type="character" w:customStyle="1" w:styleId="afffffe">
    <w:name w:val="Опечатки"/>
    <w:link w:val="afffffd"/>
    <w:rPr>
      <w:color w:val="FF000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1"/>
    <w:link w:val="xl134"/>
    <w:rPr>
      <w:rFonts w:ascii="Times New Roman" w:hAnsi="Times New Roman"/>
      <w:sz w:val="1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1"/>
    <w:link w:val="xl105"/>
    <w:rPr>
      <w:rFonts w:ascii="Times New Roman" w:hAnsi="Times New Roman"/>
      <w:b/>
      <w:color w:val="000000"/>
      <w:sz w:val="16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1"/>
    <w:link w:val="xl102"/>
    <w:rPr>
      <w:rFonts w:ascii="Times New Roman" w:hAnsi="Times New Roman"/>
      <w:color w:val="000000"/>
      <w:sz w:val="16"/>
    </w:rPr>
  </w:style>
  <w:style w:type="paragraph" w:customStyle="1" w:styleId="1f0">
    <w:name w:val="Знак сноски1"/>
    <w:basedOn w:val="a"/>
    <w:link w:val="1f1"/>
    <w:rPr>
      <w:vertAlign w:val="superscript"/>
    </w:rPr>
  </w:style>
  <w:style w:type="character" w:customStyle="1" w:styleId="1f1">
    <w:name w:val="Знак сноски1"/>
    <w:basedOn w:val="11"/>
    <w:link w:val="1f0"/>
    <w:rPr>
      <w:vertAlign w:val="superscript"/>
    </w:rPr>
  </w:style>
  <w:style w:type="character" w:customStyle="1" w:styleId="10">
    <w:name w:val="Заголовок 1 Знак"/>
    <w:basedOn w:val="11"/>
    <w:link w:val="1"/>
    <w:uiPriority w:val="9"/>
    <w:rsid w:val="00A61968"/>
    <w:rPr>
      <w:rFonts w:ascii="Times New Roman Полужирный" w:hAnsi="Times New Roman Полужирный"/>
      <w:b/>
      <w:sz w:val="24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1"/>
    <w:link w:val="xl149"/>
    <w:rPr>
      <w:rFonts w:ascii="Times New Roman" w:hAnsi="Times New Roman"/>
      <w:b/>
      <w:sz w:val="16"/>
    </w:rPr>
  </w:style>
  <w:style w:type="paragraph" w:customStyle="1" w:styleId="affffff">
    <w:name w:val="Ссылка на утративший силу документ"/>
    <w:link w:val="affffff0"/>
    <w:rPr>
      <w:b/>
      <w:color w:val="749232"/>
    </w:rPr>
  </w:style>
  <w:style w:type="character" w:customStyle="1" w:styleId="affffff0">
    <w:name w:val="Ссылка на утративший силу документ"/>
    <w:link w:val="affffff"/>
    <w:rPr>
      <w:b/>
      <w:color w:val="749232"/>
    </w:rPr>
  </w:style>
  <w:style w:type="paragraph" w:customStyle="1" w:styleId="affffff1">
    <w:name w:val="Технический комментарий"/>
    <w:basedOn w:val="a"/>
    <w:next w:val="a"/>
    <w:link w:val="affffff2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2">
    <w:name w:val="Технический комментарий"/>
    <w:basedOn w:val="11"/>
    <w:link w:val="affffff1"/>
    <w:rPr>
      <w:rFonts w:ascii="Times New Roman" w:hAnsi="Times New Roman"/>
      <w:color w:val="463F31"/>
      <w:sz w:val="24"/>
    </w:rPr>
  </w:style>
  <w:style w:type="paragraph" w:styleId="affffff3">
    <w:name w:val="TOC Heading"/>
    <w:basedOn w:val="1"/>
    <w:next w:val="a"/>
    <w:link w:val="affffff4"/>
    <w:uiPriority w:val="39"/>
    <w:qFormat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</w:rPr>
  </w:style>
  <w:style w:type="character" w:customStyle="1" w:styleId="affffff4">
    <w:name w:val="Заголовок оглавления Знак"/>
    <w:basedOn w:val="10"/>
    <w:link w:val="affffff3"/>
    <w:rPr>
      <w:rFonts w:ascii="@Batang" w:hAnsi="@Batang"/>
      <w:b w:val="0"/>
      <w:color w:val="2F5496"/>
      <w:sz w:val="24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1"/>
    <w:link w:val="xl69"/>
    <w:rPr>
      <w:rFonts w:ascii="Times New Roman" w:hAnsi="Times New Roman"/>
      <w:color w:val="000000"/>
      <w:sz w:val="16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1"/>
    <w:link w:val="xl150"/>
    <w:rPr>
      <w:rFonts w:ascii="Times New Roman" w:hAnsi="Times New Roman"/>
      <w:i/>
      <w:sz w:val="14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1"/>
    <w:link w:val="xl155"/>
    <w:rPr>
      <w:rFonts w:ascii="Times New Roman" w:hAnsi="Times New Roman"/>
      <w:i/>
      <w:sz w:val="1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1"/>
    <w:link w:val="xl141"/>
    <w:rPr>
      <w:rFonts w:ascii="Times New Roman" w:hAnsi="Times New Roman"/>
      <w:sz w:val="14"/>
    </w:rPr>
  </w:style>
  <w:style w:type="paragraph" w:customStyle="1" w:styleId="1f2">
    <w:name w:val="Гиперссылка1"/>
    <w:basedOn w:val="15"/>
    <w:link w:val="affffff5"/>
    <w:rPr>
      <w:color w:val="0563C1" w:themeColor="hyperlink"/>
      <w:u w:val="single"/>
    </w:rPr>
  </w:style>
  <w:style w:type="character" w:styleId="affffff5">
    <w:name w:val="Hyperlink"/>
    <w:basedOn w:val="a0"/>
    <w:link w:val="1f2"/>
    <w:uiPriority w:val="9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1"/>
    <w:link w:val="Footnote"/>
    <w:rPr>
      <w:rFonts w:ascii="Times New Roman" w:hAnsi="Times New Roman"/>
      <w:sz w:val="20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1"/>
    <w:link w:val="xl131"/>
    <w:rPr>
      <w:rFonts w:ascii="Times New Roman" w:hAnsi="Times New Roman"/>
      <w:b/>
      <w:sz w:val="16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1"/>
    <w:link w:val="xl70"/>
    <w:rPr>
      <w:rFonts w:ascii="Times New Roman" w:hAnsi="Times New Roman"/>
      <w:color w:val="000000"/>
      <w:sz w:val="16"/>
    </w:rPr>
  </w:style>
  <w:style w:type="paragraph" w:customStyle="1" w:styleId="15">
    <w:name w:val="Основной шрифт абзаца1"/>
  </w:style>
  <w:style w:type="paragraph" w:styleId="1f3">
    <w:name w:val="toc 1"/>
    <w:basedOn w:val="a"/>
    <w:next w:val="a"/>
    <w:link w:val="1f4"/>
    <w:uiPriority w:val="39"/>
    <w:qFormat/>
    <w:pPr>
      <w:tabs>
        <w:tab w:val="right" w:leader="dot" w:pos="9639"/>
      </w:tabs>
      <w:spacing w:before="120" w:line="276" w:lineRule="auto"/>
    </w:pPr>
    <w:rPr>
      <w:rFonts w:ascii="Times New Roman" w:hAnsi="Times New Roman"/>
      <w:b/>
    </w:rPr>
  </w:style>
  <w:style w:type="character" w:customStyle="1" w:styleId="1f4">
    <w:name w:val="Оглавление 1 Знак"/>
    <w:basedOn w:val="11"/>
    <w:link w:val="1f3"/>
    <w:rPr>
      <w:rFonts w:ascii="Times New Roman" w:hAnsi="Times New Roman"/>
      <w:b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1"/>
    <w:link w:val="pTextStyle"/>
    <w:rPr>
      <w:rFonts w:ascii="Times New Roman" w:hAnsi="Times New Roman"/>
      <w:sz w:val="2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1"/>
    <w:link w:val="xl112"/>
    <w:rPr>
      <w:rFonts w:ascii="Times New Roman" w:hAnsi="Times New Roman"/>
      <w:color w:val="000000"/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6">
    <w:name w:val="Переменная часть"/>
    <w:basedOn w:val="af3"/>
    <w:next w:val="a"/>
    <w:link w:val="affffff7"/>
    <w:rPr>
      <w:sz w:val="18"/>
    </w:rPr>
  </w:style>
  <w:style w:type="character" w:customStyle="1" w:styleId="affffff7">
    <w:name w:val="Переменная часть"/>
    <w:basedOn w:val="af4"/>
    <w:link w:val="affffff6"/>
    <w:rPr>
      <w:rFonts w:ascii="Verdana" w:hAnsi="Verdana"/>
      <w:sz w:val="18"/>
    </w:rPr>
  </w:style>
  <w:style w:type="paragraph" w:customStyle="1" w:styleId="affffff8">
    <w:name w:val="Комментарий пользователя"/>
    <w:basedOn w:val="affff6"/>
    <w:next w:val="a"/>
    <w:link w:val="affffff9"/>
    <w:pPr>
      <w:jc w:val="left"/>
    </w:pPr>
  </w:style>
  <w:style w:type="character" w:customStyle="1" w:styleId="affffff9">
    <w:name w:val="Комментарий пользователя"/>
    <w:basedOn w:val="affff7"/>
    <w:link w:val="affffff8"/>
    <w:rPr>
      <w:rFonts w:ascii="Times New Roman" w:hAnsi="Times New Roman"/>
      <w:color w:val="353842"/>
      <w:sz w:val="24"/>
    </w:rPr>
  </w:style>
  <w:style w:type="paragraph" w:customStyle="1" w:styleId="affffffa">
    <w:name w:val="Примечание."/>
    <w:basedOn w:val="ae"/>
    <w:next w:val="a"/>
    <w:link w:val="affffffb"/>
  </w:style>
  <w:style w:type="character" w:customStyle="1" w:styleId="affffffb">
    <w:name w:val="Примечание."/>
    <w:basedOn w:val="af0"/>
    <w:link w:val="affffffa"/>
    <w:rPr>
      <w:rFonts w:ascii="Times New Roman" w:hAnsi="Times New Roman"/>
      <w:sz w:val="24"/>
    </w:rPr>
  </w:style>
  <w:style w:type="paragraph" w:customStyle="1" w:styleId="1f5">
    <w:name w:val="Заголовок1"/>
    <w:basedOn w:val="af3"/>
    <w:next w:val="a"/>
    <w:link w:val="1f6"/>
    <w:rPr>
      <w:b/>
      <w:color w:val="0058A9"/>
    </w:rPr>
  </w:style>
  <w:style w:type="character" w:customStyle="1" w:styleId="1f6">
    <w:name w:val="Заголовок1"/>
    <w:basedOn w:val="af4"/>
    <w:link w:val="1f5"/>
    <w:rPr>
      <w:rFonts w:ascii="Verdana" w:hAnsi="Verdana"/>
      <w:b/>
      <w:color w:val="0058A9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affffffc">
    <w:name w:val="Гипертекстовая ссылка"/>
    <w:link w:val="affffffd"/>
    <w:rPr>
      <w:b/>
      <w:color w:val="106BBE"/>
    </w:rPr>
  </w:style>
  <w:style w:type="character" w:customStyle="1" w:styleId="affffffd">
    <w:name w:val="Гипертекстовая ссылка"/>
    <w:link w:val="affffffc"/>
    <w:rPr>
      <w:b/>
      <w:color w:val="106BBE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1"/>
    <w:link w:val="xl130"/>
    <w:rPr>
      <w:rFonts w:ascii="Times New Roman" w:hAnsi="Times New Roman"/>
      <w:b/>
      <w:sz w:val="16"/>
    </w:rPr>
  </w:style>
  <w:style w:type="paragraph" w:customStyle="1" w:styleId="ae">
    <w:name w:val="Внимание"/>
    <w:basedOn w:val="a"/>
    <w:next w:val="a"/>
    <w:link w:val="af0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0">
    <w:name w:val="Внимание"/>
    <w:basedOn w:val="11"/>
    <w:link w:val="ae"/>
    <w:rPr>
      <w:rFonts w:ascii="Times New Roman" w:hAnsi="Times New Roman"/>
      <w:sz w:val="24"/>
    </w:rPr>
  </w:style>
  <w:style w:type="paragraph" w:customStyle="1" w:styleId="1f7">
    <w:name w:val="Название Знак1"/>
    <w:link w:val="1f8"/>
    <w:rPr>
      <w:rFonts w:ascii="Times New Roman" w:hAnsi="Times New Roman"/>
      <w:sz w:val="24"/>
    </w:rPr>
  </w:style>
  <w:style w:type="character" w:customStyle="1" w:styleId="1f8">
    <w:name w:val="Название Знак1"/>
    <w:link w:val="1f7"/>
    <w:rPr>
      <w:rFonts w:ascii="Times New Roman" w:hAnsi="Times New Roman"/>
      <w:sz w:val="24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1"/>
    <w:link w:val="xl74"/>
    <w:rPr>
      <w:rFonts w:ascii="Times New Roman" w:hAnsi="Times New Roman"/>
      <w:color w:val="000000"/>
      <w:sz w:val="16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1"/>
    <w:link w:val="xl75"/>
    <w:rPr>
      <w:rFonts w:ascii="Times New Roman" w:hAnsi="Times New Roman"/>
      <w:sz w:val="16"/>
    </w:rPr>
  </w:style>
  <w:style w:type="paragraph" w:customStyle="1" w:styleId="a4">
    <w:name w:val="Нормальный (таблица)"/>
    <w:basedOn w:val="a"/>
    <w:next w:val="a"/>
    <w:link w:val="a6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6">
    <w:name w:val="Нормальный (таблица)"/>
    <w:basedOn w:val="11"/>
    <w:link w:val="a4"/>
    <w:rPr>
      <w:rFonts w:ascii="Times New Roman" w:hAnsi="Times New Roman"/>
      <w:sz w:val="24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1"/>
    <w:link w:val="9"/>
    <w:rPr>
      <w:rFonts w:ascii="Calibri" w:hAnsi="Calibri"/>
      <w:sz w:val="20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1"/>
    <w:link w:val="xl177"/>
    <w:rPr>
      <w:rFonts w:ascii="Times New Roman" w:hAnsi="Times New Roman"/>
      <w:sz w:val="14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1"/>
    <w:link w:val="xl98"/>
    <w:rPr>
      <w:rFonts w:ascii="Times New Roman" w:hAnsi="Times New Roman"/>
      <w:color w:val="FF0000"/>
      <w:sz w:val="14"/>
    </w:rPr>
  </w:style>
  <w:style w:type="paragraph" w:customStyle="1" w:styleId="affffffe">
    <w:name w:val="Сравнение редакций. Удаленный фрагмент"/>
    <w:link w:val="afffffff"/>
    <w:rPr>
      <w:shd w:val="clear" w:color="auto" w:fill="C4C413"/>
    </w:rPr>
  </w:style>
  <w:style w:type="character" w:customStyle="1" w:styleId="afffffff">
    <w:name w:val="Сравнение редакций. Удаленный фрагмент"/>
    <w:link w:val="affffffe"/>
    <w:rPr>
      <w:color w:val="000000"/>
      <w:shd w:val="clear" w:color="auto" w:fill="C4C413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1"/>
    <w:link w:val="xl153"/>
    <w:rPr>
      <w:rFonts w:ascii="Times New Roman" w:hAnsi="Times New Roman"/>
      <w:i/>
      <w:sz w:val="14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1"/>
    <w:link w:val="xl103"/>
    <w:rPr>
      <w:rFonts w:ascii="Times New Roman" w:hAnsi="Times New Roman"/>
      <w:b/>
      <w:color w:val="000000"/>
      <w:sz w:val="16"/>
    </w:rPr>
  </w:style>
  <w:style w:type="paragraph" w:customStyle="1" w:styleId="1f9">
    <w:name w:val="Знак примечания1"/>
    <w:basedOn w:val="15"/>
    <w:link w:val="afffffff0"/>
    <w:rPr>
      <w:sz w:val="16"/>
    </w:rPr>
  </w:style>
  <w:style w:type="character" w:styleId="afffffff0">
    <w:name w:val="annotation reference"/>
    <w:basedOn w:val="a0"/>
    <w:link w:val="1f9"/>
    <w:rPr>
      <w:sz w:val="16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1"/>
    <w:link w:val="xl125"/>
    <w:rPr>
      <w:rFonts w:ascii="Times New Roman" w:hAnsi="Times New Roman"/>
      <w:b/>
      <w:color w:val="000000"/>
      <w:sz w:val="16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ffff1">
    <w:name w:val="Заголовок ЭР (правое окно)"/>
    <w:basedOn w:val="afff8"/>
    <w:next w:val="a"/>
    <w:link w:val="afffffff2"/>
    <w:pPr>
      <w:spacing w:after="0"/>
      <w:jc w:val="left"/>
    </w:pPr>
  </w:style>
  <w:style w:type="character" w:customStyle="1" w:styleId="afffffff2">
    <w:name w:val="Заголовок ЭР (правое окно)"/>
    <w:basedOn w:val="afff9"/>
    <w:link w:val="afffffff1"/>
    <w:rPr>
      <w:rFonts w:ascii="Times New Roman" w:hAnsi="Times New Roman"/>
      <w:b/>
      <w:color w:val="26282F"/>
      <w:sz w:val="26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1"/>
    <w:link w:val="xl90"/>
    <w:rPr>
      <w:rFonts w:ascii="Times New Roman" w:hAnsi="Times New Roman"/>
      <w:sz w:val="14"/>
    </w:rPr>
  </w:style>
  <w:style w:type="paragraph" w:customStyle="1" w:styleId="afffffff3">
    <w:name w:val="Пример."/>
    <w:basedOn w:val="ae"/>
    <w:next w:val="a"/>
    <w:link w:val="afffffff4"/>
  </w:style>
  <w:style w:type="character" w:customStyle="1" w:styleId="afffffff4">
    <w:name w:val="Пример."/>
    <w:basedOn w:val="af0"/>
    <w:link w:val="afffffff3"/>
    <w:rPr>
      <w:rFonts w:ascii="Times New Roman" w:hAnsi="Times New Roman"/>
      <w:sz w:val="24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1"/>
    <w:link w:val="xl118"/>
    <w:rPr>
      <w:rFonts w:ascii="Times New Roman" w:hAnsi="Times New Roman"/>
      <w:sz w:val="14"/>
    </w:rPr>
  </w:style>
  <w:style w:type="paragraph" w:styleId="afffffff5">
    <w:name w:val="header"/>
    <w:basedOn w:val="a"/>
    <w:link w:val="afffffff6"/>
    <w:pPr>
      <w:tabs>
        <w:tab w:val="center" w:pos="4677"/>
        <w:tab w:val="right" w:pos="9355"/>
      </w:tabs>
    </w:pPr>
  </w:style>
  <w:style w:type="character" w:customStyle="1" w:styleId="afffffff6">
    <w:name w:val="Верхний колонтитул Знак"/>
    <w:basedOn w:val="11"/>
    <w:link w:val="afffffff5"/>
  </w:style>
  <w:style w:type="paragraph" w:customStyle="1" w:styleId="afffffff7">
    <w:name w:val="Заголовок Знак"/>
    <w:basedOn w:val="15"/>
    <w:link w:val="afffffff8"/>
    <w:rPr>
      <w:rFonts w:asciiTheme="majorHAnsi" w:hAnsiTheme="majorHAnsi"/>
      <w:spacing w:val="-10"/>
      <w:sz w:val="56"/>
    </w:rPr>
  </w:style>
  <w:style w:type="character" w:customStyle="1" w:styleId="afffffff8">
    <w:name w:val="Заголовок Знак"/>
    <w:basedOn w:val="a0"/>
    <w:link w:val="afffffff7"/>
    <w:rPr>
      <w:rFonts w:asciiTheme="majorHAnsi" w:hAnsiTheme="majorHAnsi"/>
      <w:spacing w:val="-10"/>
      <w:sz w:val="56"/>
    </w:rPr>
  </w:style>
  <w:style w:type="paragraph" w:customStyle="1" w:styleId="afffffff9">
    <w:name w:val="Цветовое выделение"/>
    <w:link w:val="afffffffa"/>
    <w:rPr>
      <w:b/>
      <w:color w:val="26282F"/>
    </w:rPr>
  </w:style>
  <w:style w:type="character" w:customStyle="1" w:styleId="afffffffa">
    <w:name w:val="Цветовое выделение"/>
    <w:link w:val="afffffff9"/>
    <w:rPr>
      <w:b/>
      <w:color w:val="26282F"/>
    </w:rPr>
  </w:style>
  <w:style w:type="paragraph" w:customStyle="1" w:styleId="afffff1">
    <w:name w:val="Текст (прав. подпись)"/>
    <w:basedOn w:val="a"/>
    <w:next w:val="a"/>
    <w:link w:val="afffff3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ffff3">
    <w:name w:val="Текст (прав. подпись)"/>
    <w:basedOn w:val="11"/>
    <w:link w:val="afffff1"/>
    <w:rPr>
      <w:rFonts w:ascii="Times New Roman" w:hAnsi="Times New Roman"/>
      <w:sz w:val="24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1"/>
    <w:link w:val="xl165"/>
    <w:rPr>
      <w:rFonts w:ascii="Times New Roman" w:hAnsi="Times New Roman"/>
      <w:sz w:val="14"/>
    </w:rPr>
  </w:style>
  <w:style w:type="paragraph" w:customStyle="1" w:styleId="aa">
    <w:name w:val="Текст информации об изменениях"/>
    <w:basedOn w:val="a"/>
    <w:next w:val="a"/>
    <w:link w:val="ac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c">
    <w:name w:val="Текст информации об изменениях"/>
    <w:basedOn w:val="11"/>
    <w:link w:val="aa"/>
    <w:rPr>
      <w:rFonts w:ascii="Times New Roman" w:hAnsi="Times New Roman"/>
      <w:color w:val="353842"/>
      <w:sz w:val="18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1"/>
    <w:link w:val="8"/>
    <w:rPr>
      <w:rFonts w:ascii="Calibri" w:hAnsi="Calibri"/>
      <w:sz w:val="20"/>
    </w:rPr>
  </w:style>
  <w:style w:type="paragraph" w:customStyle="1" w:styleId="afffffffb">
    <w:name w:val="Подвал для информации об изменениях"/>
    <w:basedOn w:val="1"/>
    <w:next w:val="a"/>
    <w:link w:val="afffffffc"/>
    <w:pPr>
      <w:keepNext/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ffffc">
    <w:name w:val="Подвал для информации об изменениях"/>
    <w:basedOn w:val="10"/>
    <w:link w:val="afffffffb"/>
    <w:rPr>
      <w:rFonts w:ascii="Times New Roman" w:hAnsi="Times New Roman"/>
      <w:b w:val="0"/>
      <w:sz w:val="18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1"/>
    <w:link w:val="xl108"/>
    <w:rPr>
      <w:rFonts w:ascii="Times New Roman" w:hAnsi="Times New Roman"/>
      <w:color w:val="000000"/>
      <w:sz w:val="16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1"/>
    <w:link w:val="xl175"/>
    <w:rPr>
      <w:rFonts w:ascii="Times New Roman" w:hAnsi="Times New Roman"/>
      <w:i/>
      <w:sz w:val="1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1"/>
    <w:link w:val="xl78"/>
    <w:rPr>
      <w:rFonts w:ascii="Times New Roman" w:hAnsi="Times New Roman"/>
      <w:sz w:val="14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1"/>
    <w:link w:val="xl93"/>
    <w:rPr>
      <w:rFonts w:ascii="Times New Roman" w:hAnsi="Times New Roman"/>
      <w:sz w:val="24"/>
    </w:rPr>
  </w:style>
  <w:style w:type="paragraph" w:customStyle="1" w:styleId="1fa">
    <w:name w:val="Выделение1"/>
    <w:link w:val="afffffffd"/>
    <w:rPr>
      <w:rFonts w:ascii="Times New Roman" w:hAnsi="Times New Roman"/>
      <w:i/>
    </w:rPr>
  </w:style>
  <w:style w:type="character" w:styleId="afffffffd">
    <w:name w:val="Emphasis"/>
    <w:link w:val="1fa"/>
    <w:rPr>
      <w:rFonts w:ascii="Times New Roman" w:hAnsi="Times New Roman"/>
      <w:i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1"/>
    <w:link w:val="xl109"/>
    <w:rPr>
      <w:rFonts w:ascii="Times New Roman" w:hAnsi="Times New Roman"/>
      <w:sz w:val="14"/>
    </w:rPr>
  </w:style>
  <w:style w:type="paragraph" w:customStyle="1" w:styleId="1fb">
    <w:name w:val="Просмотренная гиперссылка1"/>
    <w:basedOn w:val="15"/>
    <w:link w:val="1fc"/>
    <w:rPr>
      <w:color w:val="800080"/>
      <w:u w:val="single"/>
    </w:rPr>
  </w:style>
  <w:style w:type="character" w:customStyle="1" w:styleId="1fc">
    <w:name w:val="Просмотренная гиперссылка1"/>
    <w:basedOn w:val="a0"/>
    <w:link w:val="1fb"/>
    <w:rPr>
      <w:color w:val="800080"/>
      <w:u w:val="single"/>
    </w:rPr>
  </w:style>
  <w:style w:type="paragraph" w:customStyle="1" w:styleId="afffffffe">
    <w:name w:val="Внимание: криминал!!"/>
    <w:basedOn w:val="ae"/>
    <w:next w:val="a"/>
    <w:link w:val="affffffff"/>
  </w:style>
  <w:style w:type="character" w:customStyle="1" w:styleId="affffffff">
    <w:name w:val="Внимание: криминал!!"/>
    <w:basedOn w:val="af0"/>
    <w:link w:val="afffffffe"/>
    <w:rPr>
      <w:rFonts w:ascii="Times New Roman" w:hAnsi="Times New Roman"/>
      <w:sz w:val="24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1"/>
    <w:link w:val="xl135"/>
    <w:rPr>
      <w:rFonts w:ascii="Times New Roman" w:hAnsi="Times New Roman"/>
      <w:b/>
      <w:sz w:val="16"/>
    </w:rPr>
  </w:style>
  <w:style w:type="paragraph" w:customStyle="1" w:styleId="affffffff0">
    <w:name w:val="Куда обратиться?"/>
    <w:basedOn w:val="ae"/>
    <w:next w:val="a"/>
    <w:link w:val="affffffff1"/>
  </w:style>
  <w:style w:type="character" w:customStyle="1" w:styleId="affffffff1">
    <w:name w:val="Куда обратиться?"/>
    <w:basedOn w:val="af0"/>
    <w:link w:val="affffffff0"/>
    <w:rPr>
      <w:rFonts w:ascii="Times New Roman" w:hAnsi="Times New Roman"/>
      <w:sz w:val="24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1"/>
    <w:link w:val="xl124"/>
    <w:rPr>
      <w:rFonts w:ascii="Times New Roman" w:hAnsi="Times New Roman"/>
      <w:b/>
      <w:color w:val="000000"/>
      <w:sz w:val="16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1"/>
    <w:link w:val="xl68"/>
    <w:rPr>
      <w:rFonts w:ascii="Times New Roman" w:hAnsi="Times New Roman"/>
      <w:color w:val="000000"/>
      <w:sz w:val="16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1"/>
    <w:link w:val="xl158"/>
    <w:rPr>
      <w:rFonts w:ascii="Times New Roman" w:hAnsi="Times New Roman"/>
      <w:b/>
      <w:sz w:val="16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1"/>
    <w:link w:val="xl159"/>
    <w:rPr>
      <w:rFonts w:ascii="Times New Roman" w:hAnsi="Times New Roman"/>
      <w:b/>
      <w:sz w:val="16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1"/>
    <w:link w:val="xl79"/>
    <w:rPr>
      <w:rFonts w:ascii="Times New Roman" w:hAnsi="Times New Roman"/>
      <w:sz w:val="14"/>
    </w:rPr>
  </w:style>
  <w:style w:type="paragraph" w:customStyle="1" w:styleId="affffffff2">
    <w:name w:val="Заголовок группы контролов"/>
    <w:basedOn w:val="a"/>
    <w:next w:val="a"/>
    <w:link w:val="affffffff3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f3">
    <w:name w:val="Заголовок группы контролов"/>
    <w:basedOn w:val="11"/>
    <w:link w:val="affffffff2"/>
    <w:rPr>
      <w:rFonts w:ascii="Times New Roman" w:hAnsi="Times New Roman"/>
      <w:b/>
      <w:color w:val="000000"/>
      <w:sz w:val="24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1"/>
    <w:link w:val="xl80"/>
    <w:rPr>
      <w:rFonts w:ascii="Times New Roman" w:hAnsi="Times New Roman"/>
      <w:sz w:val="24"/>
    </w:rPr>
  </w:style>
  <w:style w:type="paragraph" w:customStyle="1" w:styleId="114">
    <w:name w:val="Раздел 1.1"/>
    <w:basedOn w:val="affffffff4"/>
    <w:link w:val="115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hAnsi="Times New Roman Полужирный"/>
      <w:b/>
      <w:color w:val="000000"/>
      <w:spacing w:val="0"/>
      <w:sz w:val="24"/>
    </w:rPr>
  </w:style>
  <w:style w:type="character" w:customStyle="1" w:styleId="115">
    <w:name w:val="Раздел 1.1"/>
    <w:basedOn w:val="affffffff5"/>
    <w:link w:val="114"/>
    <w:rPr>
      <w:rFonts w:ascii="Times New Roman Полужирный" w:hAnsi="Times New Roman Полужирный"/>
      <w:b/>
      <w:color w:val="000000"/>
      <w:spacing w:val="0"/>
      <w:sz w:val="24"/>
    </w:rPr>
  </w:style>
  <w:style w:type="paragraph" w:customStyle="1" w:styleId="affffffff6">
    <w:name w:val="Необходимые документы"/>
    <w:basedOn w:val="ae"/>
    <w:next w:val="a"/>
    <w:link w:val="affffffff7"/>
    <w:pPr>
      <w:ind w:left="0" w:firstLine="118"/>
    </w:pPr>
  </w:style>
  <w:style w:type="character" w:customStyle="1" w:styleId="affffffff7">
    <w:name w:val="Необходимые документы"/>
    <w:basedOn w:val="af0"/>
    <w:link w:val="affffffff6"/>
    <w:rPr>
      <w:rFonts w:ascii="Times New Roman" w:hAnsi="Times New Roman"/>
      <w:sz w:val="24"/>
    </w:rPr>
  </w:style>
  <w:style w:type="paragraph" w:customStyle="1" w:styleId="1fd">
    <w:name w:val="Неразрешенное упоминание1"/>
    <w:basedOn w:val="15"/>
    <w:link w:val="1fe"/>
    <w:rPr>
      <w:color w:val="605E5C"/>
      <w:shd w:val="clear" w:color="auto" w:fill="E1DFDD"/>
    </w:rPr>
  </w:style>
  <w:style w:type="character" w:customStyle="1" w:styleId="1fe">
    <w:name w:val="Неразрешенное упоминание1"/>
    <w:basedOn w:val="a0"/>
    <w:link w:val="1fd"/>
    <w:rPr>
      <w:color w:val="605E5C"/>
      <w:shd w:val="clear" w:color="auto" w:fill="E1DFDD"/>
    </w:rPr>
  </w:style>
  <w:style w:type="paragraph" w:customStyle="1" w:styleId="affffffff8">
    <w:name w:val="Сравнение редакций. Добавленный фрагмент"/>
    <w:link w:val="affffffff9"/>
    <w:rPr>
      <w:shd w:val="clear" w:color="auto" w:fill="C1D7FF"/>
    </w:rPr>
  </w:style>
  <w:style w:type="character" w:customStyle="1" w:styleId="affffffff9">
    <w:name w:val="Сравнение редакций. Добавленный фрагмент"/>
    <w:link w:val="affffffff8"/>
    <w:rPr>
      <w:color w:val="000000"/>
      <w:shd w:val="clear" w:color="auto" w:fill="C1D7FF"/>
    </w:rPr>
  </w:style>
  <w:style w:type="paragraph" w:styleId="29">
    <w:name w:val="Body Text 2"/>
    <w:basedOn w:val="a"/>
    <w:link w:val="2a"/>
    <w:pPr>
      <w:ind w:right="-57"/>
      <w:jc w:val="both"/>
    </w:pPr>
    <w:rPr>
      <w:rFonts w:ascii="Times New Roman" w:hAnsi="Times New Roman"/>
      <w:sz w:val="24"/>
    </w:rPr>
  </w:style>
  <w:style w:type="character" w:customStyle="1" w:styleId="2a">
    <w:name w:val="Основной текст 2 Знак"/>
    <w:basedOn w:val="11"/>
    <w:link w:val="29"/>
    <w:rPr>
      <w:rFonts w:ascii="Times New Roman" w:hAnsi="Times New Roman"/>
      <w:sz w:val="24"/>
    </w:rPr>
  </w:style>
  <w:style w:type="paragraph" w:customStyle="1" w:styleId="affffffffa">
    <w:name w:val="Найденные слова"/>
    <w:link w:val="affffffffb"/>
    <w:rPr>
      <w:b/>
      <w:color w:val="26282F"/>
      <w:shd w:val="clear" w:color="auto" w:fill="FFF580"/>
    </w:rPr>
  </w:style>
  <w:style w:type="character" w:customStyle="1" w:styleId="affffffffb">
    <w:name w:val="Найденные слова"/>
    <w:link w:val="affffffffa"/>
    <w:rPr>
      <w:b/>
      <w:color w:val="26282F"/>
      <w:shd w:val="clear" w:color="auto" w:fill="FFF580"/>
    </w:rPr>
  </w:style>
  <w:style w:type="paragraph" w:customStyle="1" w:styleId="aff2">
    <w:name w:val="Текст (лев. подпись)"/>
    <w:basedOn w:val="a"/>
    <w:next w:val="a"/>
    <w:link w:val="aff4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4">
    <w:name w:val="Текст (лев. подпись)"/>
    <w:basedOn w:val="11"/>
    <w:link w:val="aff2"/>
    <w:rPr>
      <w:rFonts w:ascii="Times New Roman" w:hAnsi="Times New Roman"/>
      <w:sz w:val="24"/>
    </w:rPr>
  </w:style>
  <w:style w:type="paragraph" w:customStyle="1" w:styleId="docdata">
    <w:name w:val="docdata"/>
    <w:basedOn w:val="15"/>
    <w:link w:val="docdata0"/>
  </w:style>
  <w:style w:type="character" w:customStyle="1" w:styleId="docdata0">
    <w:name w:val="docdata"/>
    <w:basedOn w:val="a0"/>
    <w:link w:val="docdata"/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1"/>
    <w:link w:val="51"/>
    <w:rPr>
      <w:rFonts w:ascii="Calibri" w:hAnsi="Calibri"/>
      <w:sz w:val="20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1"/>
    <w:link w:val="xl160"/>
    <w:rPr>
      <w:rFonts w:ascii="Times New Roman" w:hAnsi="Times New Roman"/>
      <w:b/>
      <w:sz w:val="16"/>
    </w:rPr>
  </w:style>
  <w:style w:type="paragraph" w:customStyle="1" w:styleId="43">
    <w:name w:val="Неразрешенное упоминание4"/>
    <w:basedOn w:val="15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1"/>
    <w:link w:val="xl163"/>
    <w:rPr>
      <w:rFonts w:ascii="Times New Roman" w:hAnsi="Times New Roman"/>
      <w:b/>
      <w:sz w:val="16"/>
    </w:rPr>
  </w:style>
  <w:style w:type="paragraph" w:customStyle="1" w:styleId="affffffffc">
    <w:name w:val="Интерактивный заголовок"/>
    <w:basedOn w:val="1f5"/>
    <w:next w:val="a"/>
    <w:link w:val="affffffffd"/>
    <w:rPr>
      <w:u w:val="single"/>
    </w:rPr>
  </w:style>
  <w:style w:type="character" w:customStyle="1" w:styleId="affffffffd">
    <w:name w:val="Интерактивный заголовок"/>
    <w:basedOn w:val="1f6"/>
    <w:link w:val="affffffffc"/>
    <w:rPr>
      <w:rFonts w:ascii="Verdana" w:hAnsi="Verdana"/>
      <w:b/>
      <w:color w:val="0058A9"/>
      <w:u w:val="single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1"/>
    <w:link w:val="xl64"/>
    <w:rPr>
      <w:rFonts w:ascii="Times New Roman" w:hAnsi="Times New Roman"/>
      <w:sz w:val="24"/>
    </w:rPr>
  </w:style>
  <w:style w:type="paragraph" w:customStyle="1" w:styleId="affffffffe">
    <w:name w:val="Текст в таблице"/>
    <w:basedOn w:val="a4"/>
    <w:next w:val="a"/>
    <w:link w:val="afffffffff"/>
    <w:pPr>
      <w:ind w:firstLine="500"/>
    </w:pPr>
  </w:style>
  <w:style w:type="character" w:customStyle="1" w:styleId="afffffffff">
    <w:name w:val="Текст в таблице"/>
    <w:basedOn w:val="a6"/>
    <w:link w:val="affffffffe"/>
    <w:rPr>
      <w:rFonts w:ascii="Times New Roman" w:hAnsi="Times New Roman"/>
      <w:sz w:val="24"/>
    </w:rPr>
  </w:style>
  <w:style w:type="paragraph" w:customStyle="1" w:styleId="afffffffff0">
    <w:name w:val="Обычный (Интернет) Знак"/>
    <w:link w:val="afffffffff1"/>
    <w:rPr>
      <w:rFonts w:ascii="Times New Roman" w:hAnsi="Times New Roman"/>
      <w:sz w:val="24"/>
    </w:rPr>
  </w:style>
  <w:style w:type="character" w:customStyle="1" w:styleId="afffffffff1">
    <w:name w:val="Обычный (Интернет) Знак"/>
    <w:link w:val="afffffffff0"/>
    <w:rPr>
      <w:rFonts w:ascii="Times New Roman" w:hAnsi="Times New Roman"/>
      <w:sz w:val="2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1"/>
    <w:link w:val="xl71"/>
    <w:rPr>
      <w:rFonts w:ascii="Times New Roman" w:hAnsi="Times New Roman"/>
      <w:sz w:val="1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1"/>
    <w:link w:val="xl142"/>
    <w:rPr>
      <w:rFonts w:ascii="Times New Roman" w:hAnsi="Times New Roman"/>
      <w:color w:val="000000"/>
      <w:sz w:val="16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1"/>
    <w:link w:val="xl147"/>
    <w:rPr>
      <w:rFonts w:ascii="Times New Roman" w:hAnsi="Times New Roman"/>
      <w:color w:val="000000"/>
      <w:sz w:val="16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1"/>
    <w:link w:val="xl133"/>
    <w:rPr>
      <w:rFonts w:ascii="Times New Roman" w:hAnsi="Times New Roman"/>
      <w:color w:val="FFFFFF"/>
      <w:sz w:val="2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1"/>
    <w:link w:val="xl169"/>
    <w:rPr>
      <w:rFonts w:ascii="Times New Roman" w:hAnsi="Times New Roman"/>
      <w:i/>
      <w:sz w:val="14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1"/>
    <w:link w:val="xl122"/>
    <w:rPr>
      <w:rFonts w:ascii="Times New Roman" w:hAnsi="Times New Roman"/>
      <w:sz w:val="16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1"/>
    <w:link w:val="xl152"/>
    <w:rPr>
      <w:rFonts w:ascii="Times New Roman" w:hAnsi="Times New Roman"/>
      <w:sz w:val="24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1"/>
    <w:link w:val="xl106"/>
    <w:rPr>
      <w:rFonts w:ascii="Times New Roman" w:hAnsi="Times New Roman"/>
      <w:b/>
      <w:sz w:val="16"/>
    </w:rPr>
  </w:style>
  <w:style w:type="paragraph" w:customStyle="1" w:styleId="afffffffff2">
    <w:name w:val="Подзаголовок для информации об изменениях"/>
    <w:basedOn w:val="aa"/>
    <w:next w:val="a"/>
    <w:link w:val="afffffffff3"/>
    <w:rPr>
      <w:b/>
    </w:rPr>
  </w:style>
  <w:style w:type="character" w:customStyle="1" w:styleId="afffffffff3">
    <w:name w:val="Подзаголовок для информации об изменениях"/>
    <w:basedOn w:val="ac"/>
    <w:link w:val="afffffffff2"/>
    <w:rPr>
      <w:rFonts w:ascii="Times New Roman" w:hAnsi="Times New Roman"/>
      <w:b/>
      <w:color w:val="353842"/>
      <w:sz w:val="18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1"/>
    <w:link w:val="xl95"/>
    <w:rPr>
      <w:rFonts w:ascii="Times New Roman" w:hAnsi="Times New Roman"/>
      <w:color w:val="FFFFFF"/>
      <w:sz w:val="24"/>
    </w:rPr>
  </w:style>
  <w:style w:type="paragraph" w:customStyle="1" w:styleId="2b">
    <w:name w:val="Основной текст (2)"/>
    <w:basedOn w:val="a"/>
    <w:link w:val="2c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c">
    <w:name w:val="Основной текст (2)"/>
    <w:basedOn w:val="11"/>
    <w:link w:val="2b"/>
    <w:rPr>
      <w:sz w:val="28"/>
    </w:rPr>
  </w:style>
  <w:style w:type="paragraph" w:customStyle="1" w:styleId="affff1">
    <w:name w:val="Таблицы (моноширинный)"/>
    <w:basedOn w:val="a"/>
    <w:next w:val="a"/>
    <w:link w:val="affff3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3">
    <w:name w:val="Таблицы (моноширинный)"/>
    <w:basedOn w:val="11"/>
    <w:link w:val="affff1"/>
    <w:rPr>
      <w:rFonts w:ascii="Courier New" w:hAnsi="Courier New"/>
      <w:sz w:val="2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1"/>
    <w:link w:val="pTextStyleCenter"/>
    <w:rPr>
      <w:rFonts w:ascii="Times New Roman" w:hAnsi="Times New Roman"/>
      <w:sz w:val="24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1"/>
    <w:link w:val="xl72"/>
    <w:rPr>
      <w:rFonts w:ascii="Times New Roman" w:hAnsi="Times New Roman"/>
      <w:b/>
      <w:color w:val="000000"/>
      <w:sz w:val="16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1"/>
    <w:link w:val="xl136"/>
    <w:rPr>
      <w:rFonts w:ascii="Times New Roman" w:hAnsi="Times New Roman"/>
      <w:b/>
      <w:sz w:val="16"/>
    </w:rPr>
  </w:style>
  <w:style w:type="paragraph" w:customStyle="1" w:styleId="1ff">
    <w:name w:val="Строгий1"/>
    <w:link w:val="afffffffff4"/>
    <w:rPr>
      <w:b/>
    </w:rPr>
  </w:style>
  <w:style w:type="character" w:styleId="afffffffff4">
    <w:name w:val="Strong"/>
    <w:link w:val="1ff"/>
    <w:rPr>
      <w:b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1"/>
    <w:link w:val="xl110"/>
    <w:rPr>
      <w:rFonts w:ascii="Times New Roman" w:hAnsi="Times New Roman"/>
      <w:b/>
      <w:i/>
      <w:color w:val="000000"/>
      <w:sz w:val="16"/>
    </w:rPr>
  </w:style>
  <w:style w:type="paragraph" w:styleId="affffffff4">
    <w:name w:val="Subtitle"/>
    <w:basedOn w:val="a"/>
    <w:next w:val="a"/>
    <w:link w:val="affffffff5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fffff5">
    <w:name w:val="Подзаголовок Знак"/>
    <w:basedOn w:val="11"/>
    <w:link w:val="affffffff4"/>
    <w:rPr>
      <w:color w:val="5A5A5A" w:themeColor="text1" w:themeTint="A5"/>
      <w:spacing w:val="15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1"/>
    <w:link w:val="-"/>
    <w:rPr>
      <w:rFonts w:ascii="Times New Roman" w:hAnsi="Times New Roman"/>
      <w:sz w:val="24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afffffffff5">
    <w:name w:val="Информация об изменениях документа"/>
    <w:basedOn w:val="affff6"/>
    <w:next w:val="a"/>
    <w:link w:val="afffffffff6"/>
    <w:rPr>
      <w:i/>
    </w:rPr>
  </w:style>
  <w:style w:type="character" w:customStyle="1" w:styleId="afffffffff6">
    <w:name w:val="Информация об изменениях документа"/>
    <w:basedOn w:val="affff7"/>
    <w:link w:val="afffffffff5"/>
    <w:rPr>
      <w:rFonts w:ascii="Times New Roman" w:hAnsi="Times New Roman"/>
      <w:i/>
      <w:color w:val="353842"/>
      <w:sz w:val="24"/>
    </w:rPr>
  </w:style>
  <w:style w:type="paragraph" w:customStyle="1" w:styleId="1ff0">
    <w:name w:val="Гиперссылка1"/>
    <w:basedOn w:val="15"/>
    <w:link w:val="1ff1"/>
    <w:rPr>
      <w:color w:val="0000FF"/>
      <w:u w:val="single"/>
    </w:rPr>
  </w:style>
  <w:style w:type="character" w:customStyle="1" w:styleId="1ff1">
    <w:name w:val="Гиперссылка1"/>
    <w:basedOn w:val="a0"/>
    <w:link w:val="1ff0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1"/>
    <w:link w:val="TableParagraph"/>
    <w:rPr>
      <w:rFonts w:ascii="Times New Roman" w:hAnsi="Times New Roman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1"/>
    <w:link w:val="xl82"/>
    <w:rPr>
      <w:rFonts w:ascii="Times New Roman" w:hAnsi="Times New Roman"/>
      <w:color w:val="FF0000"/>
      <w:sz w:val="14"/>
    </w:rPr>
  </w:style>
  <w:style w:type="paragraph" w:styleId="afffffffff7">
    <w:name w:val="Title"/>
    <w:basedOn w:val="a"/>
    <w:next w:val="a"/>
    <w:link w:val="afffffffff8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f8">
    <w:name w:val="Название Знак"/>
    <w:basedOn w:val="11"/>
    <w:link w:val="afffffffff7"/>
    <w:rPr>
      <w:rFonts w:ascii="Segoe UI" w:hAnsi="Segoe UI"/>
      <w:sz w:val="24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1"/>
    <w:link w:val="xl96"/>
    <w:rPr>
      <w:rFonts w:ascii="Times New Roman" w:hAnsi="Times New Roman"/>
      <w:color w:val="FF0000"/>
      <w:sz w:val="1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1"/>
    <w:link w:val="c18"/>
    <w:rPr>
      <w:rFonts w:ascii="Times New Roman" w:hAnsi="Times New Roman"/>
      <w:sz w:val="2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1"/>
    <w:link w:val="xl67"/>
    <w:rPr>
      <w:rFonts w:ascii="Times New Roman" w:hAnsi="Times New Roman"/>
      <w:color w:val="000000"/>
      <w:sz w:val="16"/>
    </w:rPr>
  </w:style>
  <w:style w:type="paragraph" w:customStyle="1" w:styleId="1ff2">
    <w:name w:val="Текст примечания Знак1"/>
    <w:link w:val="1ff3"/>
    <w:rPr>
      <w:rFonts w:ascii="Times New Roman" w:hAnsi="Times New Roman"/>
      <w:sz w:val="20"/>
    </w:rPr>
  </w:style>
  <w:style w:type="character" w:customStyle="1" w:styleId="1ff3">
    <w:name w:val="Текст примечания Знак1"/>
    <w:link w:val="1ff2"/>
    <w:rPr>
      <w:rFonts w:ascii="Times New Roman" w:hAnsi="Times New Roman"/>
      <w:sz w:val="20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1"/>
    <w:link w:val="xl107"/>
    <w:rPr>
      <w:rFonts w:ascii="Times New Roman" w:hAnsi="Times New Roman"/>
      <w:color w:val="000000"/>
      <w:sz w:val="16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1"/>
    <w:link w:val="c14"/>
    <w:rPr>
      <w:rFonts w:ascii="Times New Roman" w:hAnsi="Times New Roman"/>
      <w:sz w:val="24"/>
    </w:rPr>
  </w:style>
  <w:style w:type="paragraph" w:styleId="afffffffff9">
    <w:name w:val="No Spacing"/>
    <w:link w:val="afffffffffa"/>
    <w:rPr>
      <w:rFonts w:ascii="Calibri" w:hAnsi="Calibri"/>
    </w:rPr>
  </w:style>
  <w:style w:type="character" w:customStyle="1" w:styleId="afffffffffa">
    <w:name w:val="Без интервала Знак"/>
    <w:link w:val="afffffffff9"/>
    <w:rPr>
      <w:rFonts w:ascii="Calibri" w:hAnsi="Calibri"/>
    </w:rPr>
  </w:style>
  <w:style w:type="paragraph" w:customStyle="1" w:styleId="afffffffffb">
    <w:name w:val="Утратил силу"/>
    <w:link w:val="afffffffffc"/>
    <w:rPr>
      <w:b/>
      <w:strike/>
      <w:color w:val="666600"/>
    </w:rPr>
  </w:style>
  <w:style w:type="character" w:customStyle="1" w:styleId="afffffffffc">
    <w:name w:val="Утратил силу"/>
    <w:link w:val="afffffffffb"/>
    <w:rPr>
      <w:b/>
      <w:strike/>
      <w:color w:val="666600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1"/>
    <w:link w:val="xl173"/>
    <w:rPr>
      <w:rFonts w:ascii="Times New Roman" w:hAnsi="Times New Roman"/>
      <w:i/>
      <w:sz w:val="14"/>
    </w:rPr>
  </w:style>
  <w:style w:type="paragraph" w:customStyle="1" w:styleId="afffffffffd">
    <w:name w:val="Продолжение ссылки"/>
    <w:link w:val="afffffffffe"/>
  </w:style>
  <w:style w:type="character" w:customStyle="1" w:styleId="afffffffffe">
    <w:name w:val="Продолжение ссылки"/>
    <w:link w:val="afffffffffd"/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1"/>
    <w:link w:val="xl121"/>
    <w:rPr>
      <w:rFonts w:ascii="Times New Roman" w:hAnsi="Times New Roman"/>
      <w:b/>
      <w:i/>
      <w:color w:val="000000"/>
      <w:sz w:val="16"/>
    </w:rPr>
  </w:style>
  <w:style w:type="character" w:customStyle="1" w:styleId="20">
    <w:name w:val="Заголовок 2 Знак"/>
    <w:basedOn w:val="11"/>
    <w:link w:val="2"/>
    <w:rPr>
      <w:rFonts w:ascii="Arial" w:hAnsi="Arial"/>
      <w:b/>
      <w:i/>
      <w:sz w:val="28"/>
    </w:rPr>
  </w:style>
  <w:style w:type="paragraph" w:customStyle="1" w:styleId="affffffffff">
    <w:name w:val="Подчёркнуный текст"/>
    <w:basedOn w:val="a"/>
    <w:next w:val="a"/>
    <w:link w:val="affffffffff0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ff0">
    <w:name w:val="Подчёркнуный текст"/>
    <w:basedOn w:val="11"/>
    <w:link w:val="affffffffff"/>
    <w:rPr>
      <w:rFonts w:ascii="Times New Roman" w:hAnsi="Times New Roman"/>
      <w:sz w:val="2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1"/>
    <w:link w:val="xl156"/>
    <w:rPr>
      <w:rFonts w:ascii="Times New Roman" w:hAnsi="Times New Roman"/>
      <w:b/>
      <w:sz w:val="24"/>
    </w:rPr>
  </w:style>
  <w:style w:type="paragraph" w:customStyle="1" w:styleId="1ff4">
    <w:name w:val="Нижний колонтитул Знак1"/>
    <w:basedOn w:val="15"/>
    <w:link w:val="1ff5"/>
    <w:rPr>
      <w:rFonts w:ascii="Calibri" w:hAnsi="Calibri"/>
    </w:rPr>
  </w:style>
  <w:style w:type="character" w:customStyle="1" w:styleId="1ff5">
    <w:name w:val="Нижний колонтитул Знак1"/>
    <w:basedOn w:val="a0"/>
    <w:link w:val="1ff4"/>
    <w:rPr>
      <w:rFonts w:ascii="Calibri" w:hAnsi="Calibri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1"/>
    <w:link w:val="xl113"/>
    <w:rPr>
      <w:rFonts w:ascii="Times New Roman" w:hAnsi="Times New Roman"/>
      <w:color w:val="000000"/>
      <w:sz w:val="16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1"/>
    <w:link w:val="xl84"/>
    <w:rPr>
      <w:rFonts w:ascii="Times New Roman" w:hAnsi="Times New Roman"/>
      <w:sz w:val="1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1"/>
    <w:link w:val="xl91"/>
    <w:rPr>
      <w:rFonts w:ascii="Times New Roman" w:hAnsi="Times New Roman"/>
      <w:sz w:val="14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1"/>
    <w:link w:val="xl138"/>
    <w:rPr>
      <w:rFonts w:ascii="Times New Roman" w:hAnsi="Times New Roman"/>
      <w:b/>
      <w:color w:val="000000"/>
      <w:sz w:val="16"/>
    </w:rPr>
  </w:style>
  <w:style w:type="table" w:customStyle="1" w:styleId="2d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e">
    <w:name w:val="Основной текст (2) + Курсив"/>
    <w:rsid w:val="00210F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037"/>
  </w:style>
  <w:style w:type="paragraph" w:styleId="1">
    <w:name w:val="heading 1"/>
    <w:basedOn w:val="a"/>
    <w:link w:val="10"/>
    <w:uiPriority w:val="9"/>
    <w:qFormat/>
    <w:rsid w:val="00A61968"/>
    <w:pPr>
      <w:spacing w:beforeAutospacing="1" w:afterAutospacing="1"/>
      <w:jc w:val="center"/>
      <w:outlineLvl w:val="0"/>
    </w:pPr>
    <w:rPr>
      <w:rFonts w:ascii="Times New Roman Полужирный" w:hAnsi="Times New Roman Полужирный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1"/>
    <w:link w:val="xl123"/>
    <w:rPr>
      <w:rFonts w:ascii="Times New Roman" w:hAnsi="Times New Roman"/>
      <w:b/>
      <w:color w:val="000000"/>
      <w:sz w:val="16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1"/>
    <w:link w:val="xl83"/>
    <w:rPr>
      <w:rFonts w:ascii="Times New Roman" w:hAnsi="Times New Roman"/>
      <w:sz w:val="14"/>
    </w:rPr>
  </w:style>
  <w:style w:type="paragraph" w:customStyle="1" w:styleId="a3">
    <w:name w:val="Центрированный (таблица)"/>
    <w:basedOn w:val="a4"/>
    <w:next w:val="a"/>
    <w:link w:val="a5"/>
    <w:pPr>
      <w:jc w:val="center"/>
    </w:pPr>
  </w:style>
  <w:style w:type="character" w:customStyle="1" w:styleId="a5">
    <w:name w:val="Центрированный (таблица)"/>
    <w:basedOn w:val="a6"/>
    <w:link w:val="a3"/>
    <w:rPr>
      <w:rFonts w:ascii="Times New Roman" w:hAnsi="Times New Roman"/>
      <w:sz w:val="24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1"/>
    <w:link w:val="msonormal0"/>
    <w:rPr>
      <w:rFonts w:ascii="Times New Roman" w:hAnsi="Times New Roman"/>
      <w:sz w:val="24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1"/>
    <w:link w:val="xl167"/>
    <w:rPr>
      <w:rFonts w:ascii="Times New Roman" w:hAnsi="Times New Roman"/>
      <w:b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1"/>
    <w:link w:val="xl170"/>
    <w:rPr>
      <w:rFonts w:ascii="Times New Roman" w:hAnsi="Times New Roman"/>
      <w:i/>
      <w:sz w:val="14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1"/>
    <w:link w:val="xl77"/>
    <w:rPr>
      <w:rFonts w:ascii="Times New Roman" w:hAnsi="Times New Roman"/>
      <w:color w:val="000000"/>
      <w:sz w:val="16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1"/>
    <w:link w:val="xl65"/>
    <w:rPr>
      <w:rFonts w:ascii="Times New Roman" w:hAnsi="Times New Roman"/>
      <w:sz w:val="14"/>
    </w:rPr>
  </w:style>
  <w:style w:type="paragraph" w:styleId="21">
    <w:name w:val="toc 2"/>
    <w:basedOn w:val="a"/>
    <w:next w:val="a"/>
    <w:link w:val="22"/>
    <w:uiPriority w:val="39"/>
    <w:qFormat/>
    <w:pPr>
      <w:tabs>
        <w:tab w:val="right" w:leader="dot" w:pos="9639"/>
      </w:tabs>
      <w:spacing w:before="120"/>
      <w:ind w:left="240"/>
    </w:pPr>
    <w:rPr>
      <w:rFonts w:ascii="Times New Roman" w:hAnsi="Times New Roman"/>
      <w:i/>
      <w:sz w:val="24"/>
    </w:rPr>
  </w:style>
  <w:style w:type="character" w:customStyle="1" w:styleId="22">
    <w:name w:val="Оглавление 2 Знак"/>
    <w:basedOn w:val="11"/>
    <w:link w:val="21"/>
    <w:rPr>
      <w:rFonts w:ascii="Times New Roman" w:hAnsi="Times New Roman"/>
      <w:i/>
      <w:sz w:val="24"/>
    </w:rPr>
  </w:style>
  <w:style w:type="paragraph" w:customStyle="1" w:styleId="a7">
    <w:name w:val="Заголовок своего сообщения"/>
    <w:link w:val="a8"/>
    <w:rPr>
      <w:b/>
      <w:color w:val="26282F"/>
    </w:rPr>
  </w:style>
  <w:style w:type="character" w:customStyle="1" w:styleId="a8">
    <w:name w:val="Заголовок своего сообщения"/>
    <w:link w:val="a7"/>
    <w:rPr>
      <w:b/>
      <w:color w:val="26282F"/>
    </w:rPr>
  </w:style>
  <w:style w:type="paragraph" w:customStyle="1" w:styleId="a9">
    <w:name w:val="Информация об изменениях"/>
    <w:basedOn w:val="aa"/>
    <w:next w:val="a"/>
    <w:link w:val="ab"/>
    <w:pPr>
      <w:spacing w:before="180"/>
      <w:ind w:left="360" w:right="360" w:firstLine="0"/>
    </w:pPr>
  </w:style>
  <w:style w:type="character" w:customStyle="1" w:styleId="ab">
    <w:name w:val="Информация об изменениях"/>
    <w:basedOn w:val="ac"/>
    <w:link w:val="a9"/>
    <w:rPr>
      <w:rFonts w:ascii="Times New Roman" w:hAnsi="Times New Roman"/>
      <w:color w:val="353842"/>
      <w:sz w:val="18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1"/>
    <w:link w:val="xl176"/>
    <w:rPr>
      <w:rFonts w:ascii="Times New Roman" w:hAnsi="Times New Roman"/>
      <w:i/>
      <w:sz w:val="14"/>
    </w:rPr>
  </w:style>
  <w:style w:type="paragraph" w:customStyle="1" w:styleId="ad">
    <w:name w:val="Внимание: недобросовестность!"/>
    <w:basedOn w:val="ae"/>
    <w:next w:val="a"/>
    <w:link w:val="af"/>
  </w:style>
  <w:style w:type="character" w:customStyle="1" w:styleId="af">
    <w:name w:val="Внимание: недобросовестность!"/>
    <w:basedOn w:val="af0"/>
    <w:link w:val="ad"/>
    <w:rPr>
      <w:rFonts w:ascii="Times New Roman" w:hAnsi="Times New Roman"/>
      <w:sz w:val="2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1"/>
    <w:link w:val="xl100"/>
    <w:rPr>
      <w:rFonts w:ascii="Times New Roman" w:hAnsi="Times New Roman"/>
      <w:sz w:val="14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1"/>
    <w:link w:val="41"/>
    <w:rPr>
      <w:rFonts w:ascii="Calibri" w:hAnsi="Calibri"/>
      <w:sz w:val="20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1"/>
    <w:link w:val="s1"/>
    <w:rPr>
      <w:rFonts w:ascii="Times New Roman" w:hAnsi="Times New Roman"/>
      <w:sz w:val="24"/>
    </w:rPr>
  </w:style>
  <w:style w:type="paragraph" w:customStyle="1" w:styleId="af1">
    <w:name w:val="Сравнение редакций"/>
    <w:link w:val="af2"/>
    <w:rPr>
      <w:b/>
      <w:color w:val="26282F"/>
    </w:rPr>
  </w:style>
  <w:style w:type="character" w:customStyle="1" w:styleId="af2">
    <w:name w:val="Сравнение редакций"/>
    <w:link w:val="af1"/>
    <w:rPr>
      <w:b/>
      <w:color w:val="26282F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1"/>
    <w:link w:val="xl94"/>
    <w:rPr>
      <w:rFonts w:ascii="Times New Roman" w:hAnsi="Times New Roman"/>
      <w:color w:val="FFFFFF"/>
      <w:sz w:val="14"/>
    </w:rPr>
  </w:style>
  <w:style w:type="paragraph" w:customStyle="1" w:styleId="af3">
    <w:name w:val="Основное меню (преемственное)"/>
    <w:basedOn w:val="a"/>
    <w:next w:val="a"/>
    <w:link w:val="af4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4">
    <w:name w:val="Основное меню (преемственное)"/>
    <w:basedOn w:val="11"/>
    <w:link w:val="af3"/>
    <w:rPr>
      <w:rFonts w:ascii="Verdana" w:hAnsi="Verdana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1"/>
    <w:link w:val="6"/>
    <w:rPr>
      <w:rFonts w:ascii="Calibri" w:hAnsi="Calibri"/>
      <w:sz w:val="20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1"/>
    <w:link w:val="7"/>
    <w:rPr>
      <w:rFonts w:ascii="Calibri" w:hAnsi="Calibri"/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1"/>
    <w:link w:val="xl151"/>
    <w:rPr>
      <w:rFonts w:ascii="Times New Roman" w:hAnsi="Times New Roman"/>
      <w:i/>
      <w:sz w:val="14"/>
    </w:rPr>
  </w:style>
  <w:style w:type="paragraph" w:customStyle="1" w:styleId="af5">
    <w:name w:val="Не вступил в силу"/>
    <w:link w:val="af6"/>
    <w:rPr>
      <w:b/>
      <w:shd w:val="clear" w:color="auto" w:fill="D8EDE8"/>
    </w:rPr>
  </w:style>
  <w:style w:type="character" w:customStyle="1" w:styleId="af6">
    <w:name w:val="Не вступил в силу"/>
    <w:link w:val="af5"/>
    <w:rPr>
      <w:b/>
      <w:color w:val="000000"/>
      <w:shd w:val="clear" w:color="auto" w:fill="D8EDE8"/>
    </w:rPr>
  </w:style>
  <w:style w:type="paragraph" w:customStyle="1" w:styleId="af7">
    <w:name w:val="Текст ЭР (см. также)"/>
    <w:basedOn w:val="a"/>
    <w:next w:val="a"/>
    <w:link w:val="af8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8">
    <w:name w:val="Текст ЭР (см. также)"/>
    <w:basedOn w:val="11"/>
    <w:link w:val="af7"/>
    <w:rPr>
      <w:rFonts w:ascii="Times New Roman" w:hAnsi="Times New Roman"/>
      <w:sz w:val="20"/>
    </w:rPr>
  </w:style>
  <w:style w:type="paragraph" w:customStyle="1" w:styleId="af9">
    <w:name w:val="Дочерний элемент списка"/>
    <w:basedOn w:val="a"/>
    <w:next w:val="a"/>
    <w:link w:val="afa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a">
    <w:name w:val="Дочерний элемент списка"/>
    <w:basedOn w:val="11"/>
    <w:link w:val="af9"/>
    <w:rPr>
      <w:rFonts w:ascii="Times New Roman" w:hAnsi="Times New Roman"/>
      <w:color w:val="868381"/>
      <w:sz w:val="20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1"/>
    <w:link w:val="xl87"/>
    <w:rPr>
      <w:rFonts w:ascii="Times New Roman" w:hAnsi="Times New Roman"/>
      <w:i/>
      <w:sz w:val="14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1"/>
    <w:link w:val="xl162"/>
    <w:rPr>
      <w:rFonts w:ascii="Times New Roman" w:hAnsi="Times New Roman"/>
      <w:b/>
      <w:sz w:val="16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12">
    <w:name w:val="таблСлева12"/>
    <w:basedOn w:val="a"/>
    <w:link w:val="120"/>
    <w:rPr>
      <w:rFonts w:ascii="Segoe UI" w:hAnsi="Segoe UI"/>
      <w:sz w:val="24"/>
    </w:rPr>
  </w:style>
  <w:style w:type="character" w:customStyle="1" w:styleId="120">
    <w:name w:val="таблСлева12"/>
    <w:basedOn w:val="11"/>
    <w:link w:val="12"/>
    <w:rPr>
      <w:rFonts w:ascii="Segoe UI" w:hAnsi="Segoe UI"/>
      <w:sz w:val="24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1"/>
    <w:link w:val="xl126"/>
    <w:rPr>
      <w:rFonts w:ascii="Times New Roman" w:hAnsi="Times New Roman"/>
      <w:b/>
      <w:sz w:val="16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1"/>
    <w:link w:val="xl101"/>
    <w:rPr>
      <w:rFonts w:ascii="Times New Roman" w:hAnsi="Times New Roman"/>
      <w:color w:val="FFFFFF"/>
      <w:sz w:val="14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1"/>
    <w:link w:val="23"/>
    <w:rPr>
      <w:rFonts w:ascii="Times New Roman" w:hAnsi="Times New Roman"/>
      <w:sz w:val="24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1"/>
    <w:link w:val="xl89"/>
    <w:rPr>
      <w:rFonts w:ascii="Times New Roman" w:hAnsi="Times New Roman"/>
      <w:i/>
      <w:sz w:val="14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1"/>
    <w:link w:val="3"/>
    <w:rPr>
      <w:rFonts w:ascii="Arial" w:hAnsi="Arial"/>
      <w:b/>
      <w:sz w:val="26"/>
    </w:rPr>
  </w:style>
  <w:style w:type="paragraph" w:customStyle="1" w:styleId="13">
    <w:name w:val="Слабое выделение1"/>
    <w:link w:val="afb"/>
    <w:rPr>
      <w:i/>
      <w:color w:val="404040"/>
    </w:rPr>
  </w:style>
  <w:style w:type="character" w:styleId="afb">
    <w:name w:val="Subtle Emphasis"/>
    <w:link w:val="13"/>
    <w:rPr>
      <w:i/>
      <w:color w:val="404040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1"/>
    <w:link w:val="xl116"/>
    <w:rPr>
      <w:rFonts w:ascii="Times New Roman" w:hAnsi="Times New Roman"/>
      <w:b/>
      <w:sz w:val="16"/>
    </w:rPr>
  </w:style>
  <w:style w:type="paragraph" w:customStyle="1" w:styleId="14">
    <w:name w:val="Заголовок Знак1"/>
    <w:basedOn w:val="15"/>
    <w:link w:val="16"/>
    <w:rPr>
      <w:rFonts w:asciiTheme="majorHAnsi" w:hAnsiTheme="majorHAnsi"/>
      <w:spacing w:val="-10"/>
      <w:sz w:val="56"/>
    </w:rPr>
  </w:style>
  <w:style w:type="character" w:customStyle="1" w:styleId="16">
    <w:name w:val="Заголовок Знак1"/>
    <w:basedOn w:val="a0"/>
    <w:link w:val="14"/>
    <w:rPr>
      <w:rFonts w:asciiTheme="majorHAnsi" w:hAnsiTheme="majorHAnsi"/>
      <w:spacing w:val="-10"/>
      <w:sz w:val="56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1"/>
    <w:link w:val="s16"/>
    <w:rPr>
      <w:rFonts w:ascii="Times New Roman" w:hAnsi="Times New Roman"/>
      <w:sz w:val="24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1"/>
    <w:link w:val="xl63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1"/>
    <w:link w:val="xl179"/>
    <w:rPr>
      <w:rFonts w:ascii="Times New Roman" w:hAnsi="Times New Roman"/>
      <w:sz w:val="14"/>
    </w:rPr>
  </w:style>
  <w:style w:type="paragraph" w:customStyle="1" w:styleId="markedcontent">
    <w:name w:val="markedcontent"/>
    <w:basedOn w:val="15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1"/>
    <w:link w:val="xl146"/>
    <w:rPr>
      <w:rFonts w:ascii="Times New Roman" w:hAnsi="Times New Roman"/>
      <w:b/>
      <w:color w:val="000000"/>
      <w:sz w:val="16"/>
    </w:rPr>
  </w:style>
  <w:style w:type="paragraph" w:styleId="afc">
    <w:name w:val="annotation subject"/>
    <w:basedOn w:val="afd"/>
    <w:next w:val="afd"/>
    <w:link w:val="afe"/>
    <w:rPr>
      <w:b/>
    </w:rPr>
  </w:style>
  <w:style w:type="character" w:customStyle="1" w:styleId="afe">
    <w:name w:val="Тема примечания Знак"/>
    <w:basedOn w:val="aff"/>
    <w:link w:val="afc"/>
    <w:rPr>
      <w:b/>
      <w:sz w:val="20"/>
    </w:rPr>
  </w:style>
  <w:style w:type="paragraph" w:customStyle="1" w:styleId="17">
    <w:name w:val="Знак концевой сноски1"/>
    <w:link w:val="aff0"/>
    <w:rPr>
      <w:rFonts w:ascii="Times New Roman" w:hAnsi="Times New Roman"/>
      <w:vertAlign w:val="superscript"/>
    </w:rPr>
  </w:style>
  <w:style w:type="character" w:styleId="aff0">
    <w:name w:val="endnote reference"/>
    <w:link w:val="17"/>
    <w:rPr>
      <w:rFonts w:ascii="Times New Roman" w:hAnsi="Times New Roman"/>
      <w:vertAlign w:val="superscript"/>
    </w:rPr>
  </w:style>
  <w:style w:type="paragraph" w:customStyle="1" w:styleId="aff1">
    <w:name w:val="Колонтитул (левый)"/>
    <w:basedOn w:val="aff2"/>
    <w:next w:val="a"/>
    <w:link w:val="aff3"/>
    <w:rPr>
      <w:sz w:val="14"/>
    </w:rPr>
  </w:style>
  <w:style w:type="character" w:customStyle="1" w:styleId="aff3">
    <w:name w:val="Колонтитул (левый)"/>
    <w:basedOn w:val="aff4"/>
    <w:link w:val="aff1"/>
    <w:rPr>
      <w:rFonts w:ascii="Times New Roman" w:hAnsi="Times New Roman"/>
      <w:sz w:val="1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1"/>
    <w:link w:val="xl86"/>
    <w:rPr>
      <w:rFonts w:ascii="Times New Roman" w:hAnsi="Times New Roman"/>
      <w:i/>
      <w:sz w:val="14"/>
    </w:rPr>
  </w:style>
  <w:style w:type="paragraph" w:customStyle="1" w:styleId="aff5">
    <w:name w:val="Выделение для Базового Поиска"/>
    <w:link w:val="aff6"/>
    <w:rPr>
      <w:b/>
      <w:color w:val="0058A9"/>
    </w:rPr>
  </w:style>
  <w:style w:type="character" w:customStyle="1" w:styleId="aff6">
    <w:name w:val="Выделение для Базового Поиска"/>
    <w:link w:val="aff5"/>
    <w:rPr>
      <w:b/>
      <w:color w:val="0058A9"/>
    </w:rPr>
  </w:style>
  <w:style w:type="paragraph" w:styleId="aff7">
    <w:name w:val="footer"/>
    <w:basedOn w:val="a"/>
    <w:link w:val="aff8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11"/>
    <w:link w:val="aff7"/>
  </w:style>
  <w:style w:type="paragraph" w:customStyle="1" w:styleId="18">
    <w:name w:val="Номер страницы1"/>
    <w:link w:val="aff9"/>
    <w:rPr>
      <w:rFonts w:ascii="Times New Roman" w:hAnsi="Times New Roman"/>
    </w:rPr>
  </w:style>
  <w:style w:type="character" w:styleId="aff9">
    <w:name w:val="page number"/>
    <w:link w:val="18"/>
    <w:rPr>
      <w:rFonts w:ascii="Times New Roman" w:hAnsi="Times New Roman"/>
    </w:rPr>
  </w:style>
  <w:style w:type="paragraph" w:customStyle="1" w:styleId="19">
    <w:name w:val="Тема примечания Знак1"/>
    <w:link w:val="1a"/>
    <w:rPr>
      <w:rFonts w:ascii="Times New Roman" w:hAnsi="Times New Roman"/>
      <w:b/>
      <w:sz w:val="20"/>
    </w:rPr>
  </w:style>
  <w:style w:type="character" w:customStyle="1" w:styleId="1a">
    <w:name w:val="Тема примечания Знак1"/>
    <w:link w:val="19"/>
    <w:rPr>
      <w:rFonts w:ascii="Times New Roman" w:hAnsi="Times New Roman"/>
      <w:b/>
      <w:sz w:val="20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1"/>
    <w:link w:val="xl164"/>
    <w:rPr>
      <w:rFonts w:ascii="Times New Roman" w:hAnsi="Times New Roman"/>
      <w:i/>
      <w:sz w:val="14"/>
    </w:rPr>
  </w:style>
  <w:style w:type="paragraph" w:styleId="affa">
    <w:name w:val="Body Text"/>
    <w:basedOn w:val="a"/>
    <w:link w:val="affb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b">
    <w:name w:val="Основной текст Знак"/>
    <w:basedOn w:val="11"/>
    <w:link w:val="affa"/>
    <w:rPr>
      <w:rFonts w:ascii="Times New Roman" w:hAnsi="Times New Roman"/>
      <w:sz w:val="24"/>
    </w:rPr>
  </w:style>
  <w:style w:type="paragraph" w:customStyle="1" w:styleId="affc">
    <w:name w:val="Словарная статья"/>
    <w:basedOn w:val="a"/>
    <w:next w:val="a"/>
    <w:link w:val="affd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d">
    <w:name w:val="Словарная статья"/>
    <w:basedOn w:val="11"/>
    <w:link w:val="affc"/>
    <w:rPr>
      <w:rFonts w:ascii="Times New Roman" w:hAnsi="Times New Roman"/>
      <w:sz w:val="24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1"/>
    <w:link w:val="xl171"/>
    <w:rPr>
      <w:rFonts w:ascii="Times New Roman" w:hAnsi="Times New Roman"/>
      <w:i/>
      <w:sz w:val="14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1"/>
    <w:link w:val="xl178"/>
    <w:rPr>
      <w:rFonts w:ascii="Times New Roman" w:hAnsi="Times New Roman"/>
      <w:sz w:val="1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1"/>
    <w:link w:val="xl172"/>
    <w:rPr>
      <w:rFonts w:ascii="Times New Roman" w:hAnsi="Times New Roman"/>
      <w:i/>
      <w:sz w:val="14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1"/>
    <w:link w:val="xl104"/>
    <w:rPr>
      <w:rFonts w:ascii="Times New Roman" w:hAnsi="Times New Roman"/>
      <w:b/>
      <w:color w:val="000000"/>
      <w:sz w:val="16"/>
    </w:rPr>
  </w:style>
  <w:style w:type="paragraph" w:customStyle="1" w:styleId="affe">
    <w:name w:val="Заголовок чужого сообщения"/>
    <w:link w:val="afff"/>
    <w:rPr>
      <w:b/>
      <w:color w:val="FF0000"/>
    </w:rPr>
  </w:style>
  <w:style w:type="character" w:customStyle="1" w:styleId="afff">
    <w:name w:val="Заголовок чужого сообщения"/>
    <w:link w:val="affe"/>
    <w:rPr>
      <w:b/>
      <w:color w:val="FF0000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1"/>
    <w:link w:val="xl143"/>
    <w:rPr>
      <w:rFonts w:ascii="Times New Roman" w:hAnsi="Times New Roman"/>
      <w:color w:val="000000"/>
      <w:sz w:val="16"/>
    </w:rPr>
  </w:style>
  <w:style w:type="paragraph" w:customStyle="1" w:styleId="afff0">
    <w:name w:val="Ссылка на официальную публикацию"/>
    <w:basedOn w:val="a"/>
    <w:next w:val="a"/>
    <w:link w:val="afff1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1">
    <w:name w:val="Ссылка на официальную публикацию"/>
    <w:basedOn w:val="11"/>
    <w:link w:val="afff0"/>
    <w:rPr>
      <w:rFonts w:ascii="Times New Roman" w:hAnsi="Times New Roman"/>
      <w:sz w:val="24"/>
    </w:rPr>
  </w:style>
  <w:style w:type="paragraph" w:customStyle="1" w:styleId="afff2">
    <w:name w:val="Текст (справка)"/>
    <w:basedOn w:val="a"/>
    <w:next w:val="a"/>
    <w:link w:val="afff3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3">
    <w:name w:val="Текст (справка)"/>
    <w:basedOn w:val="11"/>
    <w:link w:val="afff2"/>
    <w:rPr>
      <w:rFonts w:ascii="Times New Roman" w:hAnsi="Times New Roman"/>
      <w:sz w:val="24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1"/>
    <w:link w:val="xl145"/>
    <w:rPr>
      <w:rFonts w:ascii="Times New Roman" w:hAnsi="Times New Roman"/>
      <w:b/>
      <w:color w:val="000000"/>
      <w:sz w:val="16"/>
    </w:rPr>
  </w:style>
  <w:style w:type="paragraph" w:customStyle="1" w:styleId="afff4">
    <w:name w:val="Постоянная часть"/>
    <w:basedOn w:val="af3"/>
    <w:next w:val="a"/>
    <w:link w:val="afff5"/>
    <w:rPr>
      <w:sz w:val="20"/>
    </w:rPr>
  </w:style>
  <w:style w:type="character" w:customStyle="1" w:styleId="afff5">
    <w:name w:val="Постоянная часть"/>
    <w:basedOn w:val="af4"/>
    <w:link w:val="afff4"/>
    <w:rPr>
      <w:rFonts w:ascii="Verdana" w:hAnsi="Verdana"/>
      <w:sz w:val="20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1"/>
    <w:link w:val="xl115"/>
    <w:rPr>
      <w:rFonts w:ascii="Times New Roman" w:hAnsi="Times New Roman"/>
      <w:b/>
      <w:sz w:val="16"/>
    </w:rPr>
  </w:style>
  <w:style w:type="paragraph" w:customStyle="1" w:styleId="1b">
    <w:name w:val="Раздел 1"/>
    <w:basedOn w:val="1"/>
    <w:link w:val="1c"/>
    <w:rsid w:val="00A62B06"/>
    <w:pPr>
      <w:keepNext/>
      <w:spacing w:before="100" w:after="100"/>
    </w:pPr>
  </w:style>
  <w:style w:type="character" w:customStyle="1" w:styleId="1c">
    <w:name w:val="Раздел 1"/>
    <w:basedOn w:val="10"/>
    <w:link w:val="1b"/>
    <w:rsid w:val="00A62B06"/>
    <w:rPr>
      <w:rFonts w:ascii="Times New Roman Полужирный" w:hAnsi="Times New Roman Полужирный"/>
      <w:b/>
      <w:sz w:val="2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1"/>
    <w:link w:val="xl132"/>
    <w:rPr>
      <w:rFonts w:ascii="Times New Roman" w:hAnsi="Times New Roman"/>
      <w:sz w:val="24"/>
    </w:rPr>
  </w:style>
  <w:style w:type="paragraph" w:customStyle="1" w:styleId="25">
    <w:name w:val="Неразрешенное упоминание2"/>
    <w:link w:val="26"/>
    <w:rPr>
      <w:color w:val="605E5C"/>
      <w:shd w:val="clear" w:color="auto" w:fill="E1DFDD"/>
    </w:rPr>
  </w:style>
  <w:style w:type="character" w:customStyle="1" w:styleId="26">
    <w:name w:val="Неразрешенное упоминание2"/>
    <w:link w:val="25"/>
    <w:rPr>
      <w:color w:val="605E5C"/>
      <w:shd w:val="clear" w:color="auto" w:fill="E1DFDD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afff6">
    <w:name w:val="Активная гипертекстовая ссылка"/>
    <w:link w:val="afff7"/>
    <w:rPr>
      <w:b/>
      <w:color w:val="106BBE"/>
      <w:u w:val="single"/>
    </w:rPr>
  </w:style>
  <w:style w:type="character" w:customStyle="1" w:styleId="afff7">
    <w:name w:val="Активная гипертекстовая ссылка"/>
    <w:link w:val="afff6"/>
    <w:rPr>
      <w:b/>
      <w:color w:val="106BBE"/>
      <w:u w:val="single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1"/>
    <w:link w:val="xl73"/>
    <w:rPr>
      <w:rFonts w:ascii="Times New Roman" w:hAnsi="Times New Roman"/>
      <w:color w:val="000000"/>
      <w:sz w:val="16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1"/>
    <w:link w:val="xl144"/>
    <w:rPr>
      <w:rFonts w:ascii="Times New Roman" w:hAnsi="Times New Roman"/>
      <w:color w:val="000000"/>
      <w:sz w:val="16"/>
    </w:rPr>
  </w:style>
  <w:style w:type="paragraph" w:customStyle="1" w:styleId="c21">
    <w:name w:val="c21"/>
    <w:basedOn w:val="15"/>
    <w:link w:val="c210"/>
  </w:style>
  <w:style w:type="character" w:customStyle="1" w:styleId="c210">
    <w:name w:val="c21"/>
    <w:basedOn w:val="a0"/>
    <w:link w:val="c21"/>
  </w:style>
  <w:style w:type="paragraph" w:customStyle="1" w:styleId="afff8">
    <w:name w:val="Заголовок ЭР (левое окно)"/>
    <w:basedOn w:val="a"/>
    <w:next w:val="a"/>
    <w:link w:val="afff9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9">
    <w:name w:val="Заголовок ЭР (левое окно)"/>
    <w:basedOn w:val="11"/>
    <w:link w:val="afff8"/>
    <w:rPr>
      <w:rFonts w:ascii="Times New Roman" w:hAnsi="Times New Roman"/>
      <w:b/>
      <w:color w:val="26282F"/>
      <w:sz w:val="2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1"/>
    <w:link w:val="xl92"/>
    <w:rPr>
      <w:rFonts w:ascii="Times New Roman" w:hAnsi="Times New Roman"/>
      <w:sz w:val="14"/>
    </w:rPr>
  </w:style>
  <w:style w:type="paragraph" w:customStyle="1" w:styleId="afffa">
    <w:name w:val="Выделение для Базового Поиска (курсив)"/>
    <w:link w:val="afffb"/>
    <w:rPr>
      <w:b/>
      <w:i/>
      <w:color w:val="0058A9"/>
    </w:rPr>
  </w:style>
  <w:style w:type="character" w:customStyle="1" w:styleId="afffb">
    <w:name w:val="Выделение для Базового Поиска (курсив)"/>
    <w:link w:val="afffa"/>
    <w:rPr>
      <w:b/>
      <w:i/>
      <w:color w:val="0058A9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1"/>
    <w:link w:val="xl180"/>
    <w:rPr>
      <w:rFonts w:ascii="Times New Roman" w:hAnsi="Times New Roman"/>
      <w:sz w:val="14"/>
    </w:rPr>
  </w:style>
  <w:style w:type="paragraph" w:customStyle="1" w:styleId="afffc">
    <w:name w:val="Напишите нам"/>
    <w:basedOn w:val="a"/>
    <w:next w:val="a"/>
    <w:link w:val="afffd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fd">
    <w:name w:val="Напишите нам"/>
    <w:basedOn w:val="11"/>
    <w:link w:val="afffc"/>
    <w:rPr>
      <w:rFonts w:ascii="Times New Roman" w:hAnsi="Times New Roman"/>
      <w:sz w:val="20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1"/>
    <w:link w:val="xl111"/>
    <w:rPr>
      <w:rFonts w:ascii="Times New Roman" w:hAnsi="Times New Roman"/>
      <w:color w:val="000000"/>
      <w:sz w:val="16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1"/>
    <w:link w:val="xl161"/>
    <w:rPr>
      <w:rFonts w:ascii="Times New Roman" w:hAnsi="Times New Roman"/>
      <w:b/>
      <w:sz w:val="16"/>
    </w:rPr>
  </w:style>
  <w:style w:type="paragraph" w:customStyle="1" w:styleId="afffe">
    <w:name w:val="Моноширинный"/>
    <w:basedOn w:val="a"/>
    <w:next w:val="a"/>
    <w:link w:val="affff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">
    <w:name w:val="Моноширинный"/>
    <w:basedOn w:val="11"/>
    <w:link w:val="afffe"/>
    <w:rPr>
      <w:rFonts w:ascii="Courier New" w:hAnsi="Courier New"/>
      <w:sz w:val="2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1"/>
    <w:link w:val="xl154"/>
    <w:rPr>
      <w:rFonts w:ascii="Times New Roman" w:hAnsi="Times New Roman"/>
      <w:i/>
      <w:sz w:val="14"/>
    </w:rPr>
  </w:style>
  <w:style w:type="paragraph" w:customStyle="1" w:styleId="110">
    <w:name w:val="Текст примечания Знак11"/>
    <w:link w:val="111"/>
    <w:rPr>
      <w:rFonts w:ascii="Times New Roman" w:hAnsi="Times New Roman"/>
      <w:sz w:val="20"/>
    </w:rPr>
  </w:style>
  <w:style w:type="character" w:customStyle="1" w:styleId="111">
    <w:name w:val="Текст примечания Знак11"/>
    <w:link w:val="110"/>
    <w:rPr>
      <w:rFonts w:ascii="Times New Roman" w:hAnsi="Times New Roman"/>
      <w:sz w:val="20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1"/>
    <w:link w:val="xl127"/>
    <w:rPr>
      <w:rFonts w:ascii="Times New Roman" w:hAnsi="Times New Roman"/>
      <w:b/>
      <w:sz w:val="16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1"/>
    <w:link w:val="xl85"/>
    <w:rPr>
      <w:rFonts w:ascii="Times New Roman" w:hAnsi="Times New Roman"/>
      <w:sz w:val="14"/>
    </w:rPr>
  </w:style>
  <w:style w:type="paragraph" w:customStyle="1" w:styleId="affff0">
    <w:name w:val="Оглавление"/>
    <w:basedOn w:val="affff1"/>
    <w:next w:val="a"/>
    <w:link w:val="affff2"/>
    <w:pPr>
      <w:ind w:left="140"/>
    </w:pPr>
  </w:style>
  <w:style w:type="character" w:customStyle="1" w:styleId="affff2">
    <w:name w:val="Оглавление"/>
    <w:basedOn w:val="affff3"/>
    <w:link w:val="affff0"/>
    <w:rPr>
      <w:rFonts w:ascii="Courier New" w:hAnsi="Courier New"/>
      <w:sz w:val="2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1"/>
    <w:link w:val="xl88"/>
    <w:rPr>
      <w:rFonts w:ascii="Times New Roman" w:hAnsi="Times New Roman"/>
      <w:i/>
      <w:sz w:val="14"/>
    </w:rPr>
  </w:style>
  <w:style w:type="paragraph" w:styleId="31">
    <w:name w:val="toc 3"/>
    <w:basedOn w:val="a"/>
    <w:next w:val="a"/>
    <w:link w:val="32"/>
    <w:uiPriority w:val="39"/>
    <w:qFormat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1"/>
    <w:link w:val="31"/>
    <w:rPr>
      <w:rFonts w:ascii="Times New Roman" w:hAnsi="Times New Roman"/>
      <w:sz w:val="28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1"/>
    <w:link w:val="xl81"/>
    <w:rPr>
      <w:rFonts w:ascii="Times New Roman" w:hAnsi="Times New Roman"/>
      <w:color w:val="FF0000"/>
      <w:sz w:val="14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affff4">
    <w:name w:val="Формула"/>
    <w:basedOn w:val="a"/>
    <w:next w:val="a"/>
    <w:link w:val="affff5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5">
    <w:name w:val="Формула"/>
    <w:basedOn w:val="11"/>
    <w:link w:val="affff4"/>
    <w:rPr>
      <w:rFonts w:ascii="Times New Roman" w:hAnsi="Times New Roman"/>
      <w:sz w:val="24"/>
    </w:rPr>
  </w:style>
  <w:style w:type="paragraph" w:customStyle="1" w:styleId="affff6">
    <w:name w:val="Комментарий"/>
    <w:basedOn w:val="afff2"/>
    <w:next w:val="a"/>
    <w:link w:val="affff7"/>
    <w:pPr>
      <w:spacing w:before="75"/>
      <w:ind w:right="0"/>
      <w:jc w:val="both"/>
    </w:pPr>
    <w:rPr>
      <w:color w:val="353842"/>
    </w:rPr>
  </w:style>
  <w:style w:type="character" w:customStyle="1" w:styleId="affff7">
    <w:name w:val="Комментарий"/>
    <w:basedOn w:val="afff3"/>
    <w:link w:val="affff6"/>
    <w:rPr>
      <w:rFonts w:ascii="Times New Roman" w:hAnsi="Times New Roman"/>
      <w:color w:val="353842"/>
      <w:sz w:val="24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1"/>
    <w:link w:val="xl174"/>
    <w:rPr>
      <w:rFonts w:ascii="Times New Roman" w:hAnsi="Times New Roman"/>
      <w:i/>
      <w:sz w:val="14"/>
    </w:rPr>
  </w:style>
  <w:style w:type="paragraph" w:styleId="affff8">
    <w:name w:val="Balloon Text"/>
    <w:basedOn w:val="a"/>
    <w:link w:val="affff9"/>
    <w:rPr>
      <w:rFonts w:ascii="Segoe UI" w:hAnsi="Segoe UI"/>
      <w:sz w:val="18"/>
    </w:rPr>
  </w:style>
  <w:style w:type="character" w:customStyle="1" w:styleId="affff9">
    <w:name w:val="Текст выноски Знак"/>
    <w:basedOn w:val="11"/>
    <w:link w:val="affff8"/>
    <w:rPr>
      <w:rFonts w:ascii="Segoe UI" w:hAnsi="Segoe UI"/>
      <w:sz w:val="18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1"/>
    <w:link w:val="xl148"/>
    <w:rPr>
      <w:rFonts w:ascii="Times New Roman" w:hAnsi="Times New Roman"/>
      <w:b/>
      <w:sz w:val="16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1"/>
    <w:link w:val="xl168"/>
    <w:rPr>
      <w:rFonts w:ascii="Times New Roman" w:hAnsi="Times New Roman"/>
      <w:b/>
      <w:sz w:val="14"/>
    </w:rPr>
  </w:style>
  <w:style w:type="paragraph" w:customStyle="1" w:styleId="112">
    <w:name w:val="Тема примечания Знак11"/>
    <w:link w:val="113"/>
    <w:rPr>
      <w:rFonts w:ascii="Times New Roman" w:hAnsi="Times New Roman"/>
      <w:b/>
      <w:sz w:val="20"/>
    </w:rPr>
  </w:style>
  <w:style w:type="character" w:customStyle="1" w:styleId="113">
    <w:name w:val="Тема примечания Знак11"/>
    <w:link w:val="112"/>
    <w:rPr>
      <w:rFonts w:ascii="Times New Roman" w:hAnsi="Times New Roman"/>
      <w:b/>
      <w:sz w:val="20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1"/>
    <w:link w:val="xl99"/>
    <w:rPr>
      <w:rFonts w:ascii="Times New Roman" w:hAnsi="Times New Roman"/>
      <w:sz w:val="2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1"/>
    <w:link w:val="xl140"/>
    <w:rPr>
      <w:rFonts w:ascii="Times New Roman" w:hAnsi="Times New Roman"/>
      <w:b/>
      <w:sz w:val="16"/>
    </w:rPr>
  </w:style>
  <w:style w:type="paragraph" w:customStyle="1" w:styleId="affffa">
    <w:name w:val="Заголовок статьи"/>
    <w:basedOn w:val="a"/>
    <w:next w:val="a"/>
    <w:link w:val="affffb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b">
    <w:name w:val="Заголовок статьи"/>
    <w:basedOn w:val="11"/>
    <w:link w:val="affffa"/>
    <w:rPr>
      <w:rFonts w:ascii="Times New Roman" w:hAnsi="Times New Roman"/>
      <w:sz w:val="24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1"/>
    <w:link w:val="xl137"/>
    <w:rPr>
      <w:rFonts w:ascii="Times New Roman" w:hAnsi="Times New Roman"/>
      <w:b/>
      <w:color w:val="000000"/>
      <w:sz w:val="16"/>
    </w:rPr>
  </w:style>
  <w:style w:type="paragraph" w:customStyle="1" w:styleId="1d">
    <w:name w:val="Обычный (веб)1"/>
    <w:basedOn w:val="a"/>
    <w:next w:val="affffc"/>
    <w:link w:val="1e"/>
    <w:pPr>
      <w:widowControl w:val="0"/>
    </w:pPr>
    <w:rPr>
      <w:rFonts w:ascii="Times New Roman" w:hAnsi="Times New Roman"/>
      <w:sz w:val="24"/>
    </w:rPr>
  </w:style>
  <w:style w:type="character" w:customStyle="1" w:styleId="1e">
    <w:name w:val="Обычный (веб)1"/>
    <w:basedOn w:val="11"/>
    <w:link w:val="1d"/>
    <w:rPr>
      <w:rFonts w:ascii="Times New Roman" w:hAnsi="Times New Roman"/>
      <w:sz w:val="24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1"/>
    <w:link w:val="xl76"/>
    <w:rPr>
      <w:rFonts w:ascii="Times New Roman" w:hAnsi="Times New Roman"/>
      <w:sz w:val="16"/>
    </w:rPr>
  </w:style>
  <w:style w:type="paragraph" w:customStyle="1" w:styleId="affffd">
    <w:name w:val="Заголовок для информации об изменениях"/>
    <w:basedOn w:val="1"/>
    <w:next w:val="a"/>
    <w:link w:val="affffe"/>
    <w:pPr>
      <w:keepNext/>
      <w:keepLines/>
      <w:spacing w:after="240" w:line="360" w:lineRule="auto"/>
      <w:outlineLvl w:val="8"/>
    </w:pPr>
    <w:rPr>
      <w:b w:val="0"/>
      <w:sz w:val="18"/>
    </w:rPr>
  </w:style>
  <w:style w:type="character" w:customStyle="1" w:styleId="affffe">
    <w:name w:val="Заголовок для информации об изменениях"/>
    <w:basedOn w:val="10"/>
    <w:link w:val="affffd"/>
    <w:rPr>
      <w:rFonts w:ascii="Times New Roman" w:hAnsi="Times New Roman"/>
      <w:b w:val="0"/>
      <w:sz w:val="18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1"/>
    <w:link w:val="xl97"/>
    <w:rPr>
      <w:rFonts w:ascii="Times New Roman" w:hAnsi="Times New Roman"/>
      <w:color w:val="FF0000"/>
      <w:sz w:val="24"/>
    </w:rPr>
  </w:style>
  <w:style w:type="paragraph" w:customStyle="1" w:styleId="1f">
    <w:name w:val="Просмотренная гиперссылка1"/>
    <w:basedOn w:val="15"/>
    <w:link w:val="afffff"/>
    <w:rPr>
      <w:color w:val="954F72" w:themeColor="followedHyperlink"/>
      <w:u w:val="single"/>
    </w:rPr>
  </w:style>
  <w:style w:type="character" w:styleId="afffff">
    <w:name w:val="FollowedHyperlink"/>
    <w:basedOn w:val="a0"/>
    <w:link w:val="1f"/>
    <w:rPr>
      <w:color w:val="954F72" w:themeColor="followedHyperlink"/>
      <w:u w:val="single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1"/>
    <w:link w:val="xl139"/>
    <w:rPr>
      <w:rFonts w:ascii="Times New Roman" w:hAnsi="Times New Roman"/>
      <w:b/>
      <w:sz w:val="16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1"/>
    <w:link w:val="xl117"/>
    <w:rPr>
      <w:rFonts w:ascii="Times New Roman" w:hAnsi="Times New Roman"/>
      <w:sz w:val="14"/>
    </w:rPr>
  </w:style>
  <w:style w:type="paragraph" w:customStyle="1" w:styleId="afffff0">
    <w:name w:val="Колонтитул (правый)"/>
    <w:basedOn w:val="afffff1"/>
    <w:next w:val="a"/>
    <w:link w:val="afffff2"/>
    <w:rPr>
      <w:sz w:val="14"/>
    </w:rPr>
  </w:style>
  <w:style w:type="character" w:customStyle="1" w:styleId="afffff2">
    <w:name w:val="Колонтитул (правый)"/>
    <w:basedOn w:val="afffff3"/>
    <w:link w:val="afffff0"/>
    <w:rPr>
      <w:rFonts w:ascii="Times New Roman" w:hAnsi="Times New Roman"/>
      <w:sz w:val="14"/>
    </w:rPr>
  </w:style>
  <w:style w:type="paragraph" w:customStyle="1" w:styleId="c15">
    <w:name w:val="c15"/>
    <w:basedOn w:val="15"/>
    <w:link w:val="c150"/>
  </w:style>
  <w:style w:type="character" w:customStyle="1" w:styleId="c150">
    <w:name w:val="c15"/>
    <w:basedOn w:val="a0"/>
    <w:link w:val="c15"/>
  </w:style>
  <w:style w:type="paragraph" w:styleId="afffff4">
    <w:name w:val="List Paragraph"/>
    <w:basedOn w:val="a"/>
    <w:link w:val="afffff5"/>
    <w:pPr>
      <w:ind w:left="720"/>
      <w:contextualSpacing/>
    </w:pPr>
  </w:style>
  <w:style w:type="character" w:customStyle="1" w:styleId="afffff5">
    <w:name w:val="Абзац списка Знак"/>
    <w:basedOn w:val="11"/>
    <w:link w:val="afffff4"/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1"/>
    <w:link w:val="xl166"/>
    <w:rPr>
      <w:rFonts w:ascii="Times New Roman" w:hAnsi="Times New Roman"/>
      <w:b/>
      <w:sz w:val="14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1"/>
    <w:link w:val="xl157"/>
    <w:rPr>
      <w:rFonts w:ascii="Times New Roman" w:hAnsi="Times New Roman"/>
      <w:b/>
      <w:sz w:val="24"/>
    </w:rPr>
  </w:style>
  <w:style w:type="paragraph" w:styleId="affffc">
    <w:name w:val="Normal (Web)"/>
    <w:basedOn w:val="a"/>
    <w:link w:val="afffff6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6">
    <w:name w:val="Обычный (веб) Знак"/>
    <w:basedOn w:val="11"/>
    <w:link w:val="affffc"/>
    <w:rPr>
      <w:rFonts w:ascii="Times New Roman" w:hAnsi="Times New Roman"/>
      <w:sz w:val="24"/>
    </w:rPr>
  </w:style>
  <w:style w:type="paragraph" w:styleId="afd">
    <w:name w:val="annotation text"/>
    <w:basedOn w:val="a"/>
    <w:link w:val="aff"/>
    <w:rPr>
      <w:sz w:val="20"/>
    </w:rPr>
  </w:style>
  <w:style w:type="character" w:customStyle="1" w:styleId="aff">
    <w:name w:val="Текст примечания Знак"/>
    <w:basedOn w:val="11"/>
    <w:link w:val="afd"/>
    <w:rPr>
      <w:sz w:val="20"/>
    </w:rPr>
  </w:style>
  <w:style w:type="paragraph" w:styleId="27">
    <w:name w:val="List 2"/>
    <w:basedOn w:val="a"/>
    <w:link w:val="28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8">
    <w:name w:val="Список 2 Знак"/>
    <w:basedOn w:val="11"/>
    <w:link w:val="27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7">
    <w:name w:val="Заголовок распахивающейся части диалога"/>
    <w:basedOn w:val="a"/>
    <w:next w:val="a"/>
    <w:link w:val="afffff8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8">
    <w:name w:val="Заголовок распахивающейся части диалога"/>
    <w:basedOn w:val="11"/>
    <w:link w:val="afffff7"/>
    <w:rPr>
      <w:rFonts w:ascii="Times New Roman" w:hAnsi="Times New Roman"/>
      <w:i/>
      <w:color w:val="000080"/>
    </w:rPr>
  </w:style>
  <w:style w:type="paragraph" w:customStyle="1" w:styleId="afffff9">
    <w:link w:val="afffffa"/>
    <w:semiHidden/>
    <w:unhideWhenUsed/>
  </w:style>
  <w:style w:type="character" w:customStyle="1" w:styleId="afffffa">
    <w:link w:val="afffff9"/>
    <w:semiHidden/>
    <w:unhideWhenUsed/>
  </w:style>
  <w:style w:type="paragraph" w:customStyle="1" w:styleId="afffffb">
    <w:name w:val="Прижатый влево"/>
    <w:basedOn w:val="a"/>
    <w:next w:val="a"/>
    <w:link w:val="afffffc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c">
    <w:name w:val="Прижатый влево"/>
    <w:basedOn w:val="11"/>
    <w:link w:val="afffffb"/>
    <w:rPr>
      <w:rFonts w:ascii="Times New Roman" w:hAnsi="Times New Roman"/>
      <w:sz w:val="24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1"/>
    <w:link w:val="xl119"/>
    <w:rPr>
      <w:rFonts w:ascii="Times New Roman" w:hAnsi="Times New Roman"/>
      <w:color w:val="FFFFFF"/>
      <w:sz w:val="14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1"/>
    <w:link w:val="xl66"/>
    <w:rPr>
      <w:rFonts w:ascii="Times New Roman" w:hAnsi="Times New Roman"/>
      <w:sz w:val="2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afffffd">
    <w:name w:val="Опечатки"/>
    <w:link w:val="afffffe"/>
    <w:rPr>
      <w:color w:val="FF0000"/>
    </w:rPr>
  </w:style>
  <w:style w:type="character" w:customStyle="1" w:styleId="afffffe">
    <w:name w:val="Опечатки"/>
    <w:link w:val="afffffd"/>
    <w:rPr>
      <w:color w:val="FF000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1"/>
    <w:link w:val="xl134"/>
    <w:rPr>
      <w:rFonts w:ascii="Times New Roman" w:hAnsi="Times New Roman"/>
      <w:sz w:val="1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1"/>
    <w:link w:val="xl105"/>
    <w:rPr>
      <w:rFonts w:ascii="Times New Roman" w:hAnsi="Times New Roman"/>
      <w:b/>
      <w:color w:val="000000"/>
      <w:sz w:val="16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1"/>
    <w:link w:val="xl102"/>
    <w:rPr>
      <w:rFonts w:ascii="Times New Roman" w:hAnsi="Times New Roman"/>
      <w:color w:val="000000"/>
      <w:sz w:val="16"/>
    </w:rPr>
  </w:style>
  <w:style w:type="paragraph" w:customStyle="1" w:styleId="1f0">
    <w:name w:val="Знак сноски1"/>
    <w:basedOn w:val="a"/>
    <w:link w:val="1f1"/>
    <w:rPr>
      <w:vertAlign w:val="superscript"/>
    </w:rPr>
  </w:style>
  <w:style w:type="character" w:customStyle="1" w:styleId="1f1">
    <w:name w:val="Знак сноски1"/>
    <w:basedOn w:val="11"/>
    <w:link w:val="1f0"/>
    <w:rPr>
      <w:vertAlign w:val="superscript"/>
    </w:rPr>
  </w:style>
  <w:style w:type="character" w:customStyle="1" w:styleId="10">
    <w:name w:val="Заголовок 1 Знак"/>
    <w:basedOn w:val="11"/>
    <w:link w:val="1"/>
    <w:uiPriority w:val="9"/>
    <w:rsid w:val="00A61968"/>
    <w:rPr>
      <w:rFonts w:ascii="Times New Roman Полужирный" w:hAnsi="Times New Roman Полужирный"/>
      <w:b/>
      <w:sz w:val="24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1"/>
    <w:link w:val="xl149"/>
    <w:rPr>
      <w:rFonts w:ascii="Times New Roman" w:hAnsi="Times New Roman"/>
      <w:b/>
      <w:sz w:val="16"/>
    </w:rPr>
  </w:style>
  <w:style w:type="paragraph" w:customStyle="1" w:styleId="affffff">
    <w:name w:val="Ссылка на утративший силу документ"/>
    <w:link w:val="affffff0"/>
    <w:rPr>
      <w:b/>
      <w:color w:val="749232"/>
    </w:rPr>
  </w:style>
  <w:style w:type="character" w:customStyle="1" w:styleId="affffff0">
    <w:name w:val="Ссылка на утративший силу документ"/>
    <w:link w:val="affffff"/>
    <w:rPr>
      <w:b/>
      <w:color w:val="749232"/>
    </w:rPr>
  </w:style>
  <w:style w:type="paragraph" w:customStyle="1" w:styleId="affffff1">
    <w:name w:val="Технический комментарий"/>
    <w:basedOn w:val="a"/>
    <w:next w:val="a"/>
    <w:link w:val="affffff2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2">
    <w:name w:val="Технический комментарий"/>
    <w:basedOn w:val="11"/>
    <w:link w:val="affffff1"/>
    <w:rPr>
      <w:rFonts w:ascii="Times New Roman" w:hAnsi="Times New Roman"/>
      <w:color w:val="463F31"/>
      <w:sz w:val="24"/>
    </w:rPr>
  </w:style>
  <w:style w:type="paragraph" w:styleId="affffff3">
    <w:name w:val="TOC Heading"/>
    <w:basedOn w:val="1"/>
    <w:next w:val="a"/>
    <w:link w:val="affffff4"/>
    <w:uiPriority w:val="39"/>
    <w:qFormat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</w:rPr>
  </w:style>
  <w:style w:type="character" w:customStyle="1" w:styleId="affffff4">
    <w:name w:val="Заголовок оглавления Знак"/>
    <w:basedOn w:val="10"/>
    <w:link w:val="affffff3"/>
    <w:rPr>
      <w:rFonts w:ascii="@Batang" w:hAnsi="@Batang"/>
      <w:b w:val="0"/>
      <w:color w:val="2F5496"/>
      <w:sz w:val="24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1"/>
    <w:link w:val="xl69"/>
    <w:rPr>
      <w:rFonts w:ascii="Times New Roman" w:hAnsi="Times New Roman"/>
      <w:color w:val="000000"/>
      <w:sz w:val="16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1"/>
    <w:link w:val="xl150"/>
    <w:rPr>
      <w:rFonts w:ascii="Times New Roman" w:hAnsi="Times New Roman"/>
      <w:i/>
      <w:sz w:val="14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1"/>
    <w:link w:val="xl155"/>
    <w:rPr>
      <w:rFonts w:ascii="Times New Roman" w:hAnsi="Times New Roman"/>
      <w:i/>
      <w:sz w:val="1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1"/>
    <w:link w:val="xl141"/>
    <w:rPr>
      <w:rFonts w:ascii="Times New Roman" w:hAnsi="Times New Roman"/>
      <w:sz w:val="14"/>
    </w:rPr>
  </w:style>
  <w:style w:type="paragraph" w:customStyle="1" w:styleId="1f2">
    <w:name w:val="Гиперссылка1"/>
    <w:basedOn w:val="15"/>
    <w:link w:val="affffff5"/>
    <w:rPr>
      <w:color w:val="0563C1" w:themeColor="hyperlink"/>
      <w:u w:val="single"/>
    </w:rPr>
  </w:style>
  <w:style w:type="character" w:styleId="affffff5">
    <w:name w:val="Hyperlink"/>
    <w:basedOn w:val="a0"/>
    <w:link w:val="1f2"/>
    <w:uiPriority w:val="9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1"/>
    <w:link w:val="Footnote"/>
    <w:rPr>
      <w:rFonts w:ascii="Times New Roman" w:hAnsi="Times New Roman"/>
      <w:sz w:val="20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1"/>
    <w:link w:val="xl131"/>
    <w:rPr>
      <w:rFonts w:ascii="Times New Roman" w:hAnsi="Times New Roman"/>
      <w:b/>
      <w:sz w:val="16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1"/>
    <w:link w:val="xl70"/>
    <w:rPr>
      <w:rFonts w:ascii="Times New Roman" w:hAnsi="Times New Roman"/>
      <w:color w:val="000000"/>
      <w:sz w:val="16"/>
    </w:rPr>
  </w:style>
  <w:style w:type="paragraph" w:customStyle="1" w:styleId="15">
    <w:name w:val="Основной шрифт абзаца1"/>
  </w:style>
  <w:style w:type="paragraph" w:styleId="1f3">
    <w:name w:val="toc 1"/>
    <w:basedOn w:val="a"/>
    <w:next w:val="a"/>
    <w:link w:val="1f4"/>
    <w:uiPriority w:val="39"/>
    <w:qFormat/>
    <w:pPr>
      <w:tabs>
        <w:tab w:val="right" w:leader="dot" w:pos="9639"/>
      </w:tabs>
      <w:spacing w:before="120" w:line="276" w:lineRule="auto"/>
    </w:pPr>
    <w:rPr>
      <w:rFonts w:ascii="Times New Roman" w:hAnsi="Times New Roman"/>
      <w:b/>
    </w:rPr>
  </w:style>
  <w:style w:type="character" w:customStyle="1" w:styleId="1f4">
    <w:name w:val="Оглавление 1 Знак"/>
    <w:basedOn w:val="11"/>
    <w:link w:val="1f3"/>
    <w:rPr>
      <w:rFonts w:ascii="Times New Roman" w:hAnsi="Times New Roman"/>
      <w:b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1"/>
    <w:link w:val="pTextStyle"/>
    <w:rPr>
      <w:rFonts w:ascii="Times New Roman" w:hAnsi="Times New Roman"/>
      <w:sz w:val="2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1"/>
    <w:link w:val="xl112"/>
    <w:rPr>
      <w:rFonts w:ascii="Times New Roman" w:hAnsi="Times New Roman"/>
      <w:color w:val="000000"/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6">
    <w:name w:val="Переменная часть"/>
    <w:basedOn w:val="af3"/>
    <w:next w:val="a"/>
    <w:link w:val="affffff7"/>
    <w:rPr>
      <w:sz w:val="18"/>
    </w:rPr>
  </w:style>
  <w:style w:type="character" w:customStyle="1" w:styleId="affffff7">
    <w:name w:val="Переменная часть"/>
    <w:basedOn w:val="af4"/>
    <w:link w:val="affffff6"/>
    <w:rPr>
      <w:rFonts w:ascii="Verdana" w:hAnsi="Verdana"/>
      <w:sz w:val="18"/>
    </w:rPr>
  </w:style>
  <w:style w:type="paragraph" w:customStyle="1" w:styleId="affffff8">
    <w:name w:val="Комментарий пользователя"/>
    <w:basedOn w:val="affff6"/>
    <w:next w:val="a"/>
    <w:link w:val="affffff9"/>
    <w:pPr>
      <w:jc w:val="left"/>
    </w:pPr>
  </w:style>
  <w:style w:type="character" w:customStyle="1" w:styleId="affffff9">
    <w:name w:val="Комментарий пользователя"/>
    <w:basedOn w:val="affff7"/>
    <w:link w:val="affffff8"/>
    <w:rPr>
      <w:rFonts w:ascii="Times New Roman" w:hAnsi="Times New Roman"/>
      <w:color w:val="353842"/>
      <w:sz w:val="24"/>
    </w:rPr>
  </w:style>
  <w:style w:type="paragraph" w:customStyle="1" w:styleId="affffffa">
    <w:name w:val="Примечание."/>
    <w:basedOn w:val="ae"/>
    <w:next w:val="a"/>
    <w:link w:val="affffffb"/>
  </w:style>
  <w:style w:type="character" w:customStyle="1" w:styleId="affffffb">
    <w:name w:val="Примечание."/>
    <w:basedOn w:val="af0"/>
    <w:link w:val="affffffa"/>
    <w:rPr>
      <w:rFonts w:ascii="Times New Roman" w:hAnsi="Times New Roman"/>
      <w:sz w:val="24"/>
    </w:rPr>
  </w:style>
  <w:style w:type="paragraph" w:customStyle="1" w:styleId="1f5">
    <w:name w:val="Заголовок1"/>
    <w:basedOn w:val="af3"/>
    <w:next w:val="a"/>
    <w:link w:val="1f6"/>
    <w:rPr>
      <w:b/>
      <w:color w:val="0058A9"/>
    </w:rPr>
  </w:style>
  <w:style w:type="character" w:customStyle="1" w:styleId="1f6">
    <w:name w:val="Заголовок1"/>
    <w:basedOn w:val="af4"/>
    <w:link w:val="1f5"/>
    <w:rPr>
      <w:rFonts w:ascii="Verdana" w:hAnsi="Verdana"/>
      <w:b/>
      <w:color w:val="0058A9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affffffc">
    <w:name w:val="Гипертекстовая ссылка"/>
    <w:link w:val="affffffd"/>
    <w:rPr>
      <w:b/>
      <w:color w:val="106BBE"/>
    </w:rPr>
  </w:style>
  <w:style w:type="character" w:customStyle="1" w:styleId="affffffd">
    <w:name w:val="Гипертекстовая ссылка"/>
    <w:link w:val="affffffc"/>
    <w:rPr>
      <w:b/>
      <w:color w:val="106BBE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1"/>
    <w:link w:val="xl130"/>
    <w:rPr>
      <w:rFonts w:ascii="Times New Roman" w:hAnsi="Times New Roman"/>
      <w:b/>
      <w:sz w:val="16"/>
    </w:rPr>
  </w:style>
  <w:style w:type="paragraph" w:customStyle="1" w:styleId="ae">
    <w:name w:val="Внимание"/>
    <w:basedOn w:val="a"/>
    <w:next w:val="a"/>
    <w:link w:val="af0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0">
    <w:name w:val="Внимание"/>
    <w:basedOn w:val="11"/>
    <w:link w:val="ae"/>
    <w:rPr>
      <w:rFonts w:ascii="Times New Roman" w:hAnsi="Times New Roman"/>
      <w:sz w:val="24"/>
    </w:rPr>
  </w:style>
  <w:style w:type="paragraph" w:customStyle="1" w:styleId="1f7">
    <w:name w:val="Название Знак1"/>
    <w:link w:val="1f8"/>
    <w:rPr>
      <w:rFonts w:ascii="Times New Roman" w:hAnsi="Times New Roman"/>
      <w:sz w:val="24"/>
    </w:rPr>
  </w:style>
  <w:style w:type="character" w:customStyle="1" w:styleId="1f8">
    <w:name w:val="Название Знак1"/>
    <w:link w:val="1f7"/>
    <w:rPr>
      <w:rFonts w:ascii="Times New Roman" w:hAnsi="Times New Roman"/>
      <w:sz w:val="24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1"/>
    <w:link w:val="xl74"/>
    <w:rPr>
      <w:rFonts w:ascii="Times New Roman" w:hAnsi="Times New Roman"/>
      <w:color w:val="000000"/>
      <w:sz w:val="16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1"/>
    <w:link w:val="xl75"/>
    <w:rPr>
      <w:rFonts w:ascii="Times New Roman" w:hAnsi="Times New Roman"/>
      <w:sz w:val="16"/>
    </w:rPr>
  </w:style>
  <w:style w:type="paragraph" w:customStyle="1" w:styleId="a4">
    <w:name w:val="Нормальный (таблица)"/>
    <w:basedOn w:val="a"/>
    <w:next w:val="a"/>
    <w:link w:val="a6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6">
    <w:name w:val="Нормальный (таблица)"/>
    <w:basedOn w:val="11"/>
    <w:link w:val="a4"/>
    <w:rPr>
      <w:rFonts w:ascii="Times New Roman" w:hAnsi="Times New Roman"/>
      <w:sz w:val="24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1"/>
    <w:link w:val="9"/>
    <w:rPr>
      <w:rFonts w:ascii="Calibri" w:hAnsi="Calibri"/>
      <w:sz w:val="20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1"/>
    <w:link w:val="xl177"/>
    <w:rPr>
      <w:rFonts w:ascii="Times New Roman" w:hAnsi="Times New Roman"/>
      <w:sz w:val="14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1"/>
    <w:link w:val="xl98"/>
    <w:rPr>
      <w:rFonts w:ascii="Times New Roman" w:hAnsi="Times New Roman"/>
      <w:color w:val="FF0000"/>
      <w:sz w:val="14"/>
    </w:rPr>
  </w:style>
  <w:style w:type="paragraph" w:customStyle="1" w:styleId="affffffe">
    <w:name w:val="Сравнение редакций. Удаленный фрагмент"/>
    <w:link w:val="afffffff"/>
    <w:rPr>
      <w:shd w:val="clear" w:color="auto" w:fill="C4C413"/>
    </w:rPr>
  </w:style>
  <w:style w:type="character" w:customStyle="1" w:styleId="afffffff">
    <w:name w:val="Сравнение редакций. Удаленный фрагмент"/>
    <w:link w:val="affffffe"/>
    <w:rPr>
      <w:color w:val="000000"/>
      <w:shd w:val="clear" w:color="auto" w:fill="C4C413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1"/>
    <w:link w:val="xl153"/>
    <w:rPr>
      <w:rFonts w:ascii="Times New Roman" w:hAnsi="Times New Roman"/>
      <w:i/>
      <w:sz w:val="14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1"/>
    <w:link w:val="xl103"/>
    <w:rPr>
      <w:rFonts w:ascii="Times New Roman" w:hAnsi="Times New Roman"/>
      <w:b/>
      <w:color w:val="000000"/>
      <w:sz w:val="16"/>
    </w:rPr>
  </w:style>
  <w:style w:type="paragraph" w:customStyle="1" w:styleId="1f9">
    <w:name w:val="Знак примечания1"/>
    <w:basedOn w:val="15"/>
    <w:link w:val="afffffff0"/>
    <w:rPr>
      <w:sz w:val="16"/>
    </w:rPr>
  </w:style>
  <w:style w:type="character" w:styleId="afffffff0">
    <w:name w:val="annotation reference"/>
    <w:basedOn w:val="a0"/>
    <w:link w:val="1f9"/>
    <w:rPr>
      <w:sz w:val="16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1"/>
    <w:link w:val="xl125"/>
    <w:rPr>
      <w:rFonts w:ascii="Times New Roman" w:hAnsi="Times New Roman"/>
      <w:b/>
      <w:color w:val="000000"/>
      <w:sz w:val="16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ffff1">
    <w:name w:val="Заголовок ЭР (правое окно)"/>
    <w:basedOn w:val="afff8"/>
    <w:next w:val="a"/>
    <w:link w:val="afffffff2"/>
    <w:pPr>
      <w:spacing w:after="0"/>
      <w:jc w:val="left"/>
    </w:pPr>
  </w:style>
  <w:style w:type="character" w:customStyle="1" w:styleId="afffffff2">
    <w:name w:val="Заголовок ЭР (правое окно)"/>
    <w:basedOn w:val="afff9"/>
    <w:link w:val="afffffff1"/>
    <w:rPr>
      <w:rFonts w:ascii="Times New Roman" w:hAnsi="Times New Roman"/>
      <w:b/>
      <w:color w:val="26282F"/>
      <w:sz w:val="26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1"/>
    <w:link w:val="xl90"/>
    <w:rPr>
      <w:rFonts w:ascii="Times New Roman" w:hAnsi="Times New Roman"/>
      <w:sz w:val="14"/>
    </w:rPr>
  </w:style>
  <w:style w:type="paragraph" w:customStyle="1" w:styleId="afffffff3">
    <w:name w:val="Пример."/>
    <w:basedOn w:val="ae"/>
    <w:next w:val="a"/>
    <w:link w:val="afffffff4"/>
  </w:style>
  <w:style w:type="character" w:customStyle="1" w:styleId="afffffff4">
    <w:name w:val="Пример."/>
    <w:basedOn w:val="af0"/>
    <w:link w:val="afffffff3"/>
    <w:rPr>
      <w:rFonts w:ascii="Times New Roman" w:hAnsi="Times New Roman"/>
      <w:sz w:val="24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1"/>
    <w:link w:val="xl118"/>
    <w:rPr>
      <w:rFonts w:ascii="Times New Roman" w:hAnsi="Times New Roman"/>
      <w:sz w:val="14"/>
    </w:rPr>
  </w:style>
  <w:style w:type="paragraph" w:styleId="afffffff5">
    <w:name w:val="header"/>
    <w:basedOn w:val="a"/>
    <w:link w:val="afffffff6"/>
    <w:pPr>
      <w:tabs>
        <w:tab w:val="center" w:pos="4677"/>
        <w:tab w:val="right" w:pos="9355"/>
      </w:tabs>
    </w:pPr>
  </w:style>
  <w:style w:type="character" w:customStyle="1" w:styleId="afffffff6">
    <w:name w:val="Верхний колонтитул Знак"/>
    <w:basedOn w:val="11"/>
    <w:link w:val="afffffff5"/>
  </w:style>
  <w:style w:type="paragraph" w:customStyle="1" w:styleId="afffffff7">
    <w:name w:val="Заголовок Знак"/>
    <w:basedOn w:val="15"/>
    <w:link w:val="afffffff8"/>
    <w:rPr>
      <w:rFonts w:asciiTheme="majorHAnsi" w:hAnsiTheme="majorHAnsi"/>
      <w:spacing w:val="-10"/>
      <w:sz w:val="56"/>
    </w:rPr>
  </w:style>
  <w:style w:type="character" w:customStyle="1" w:styleId="afffffff8">
    <w:name w:val="Заголовок Знак"/>
    <w:basedOn w:val="a0"/>
    <w:link w:val="afffffff7"/>
    <w:rPr>
      <w:rFonts w:asciiTheme="majorHAnsi" w:hAnsiTheme="majorHAnsi"/>
      <w:spacing w:val="-10"/>
      <w:sz w:val="56"/>
    </w:rPr>
  </w:style>
  <w:style w:type="paragraph" w:customStyle="1" w:styleId="afffffff9">
    <w:name w:val="Цветовое выделение"/>
    <w:link w:val="afffffffa"/>
    <w:rPr>
      <w:b/>
      <w:color w:val="26282F"/>
    </w:rPr>
  </w:style>
  <w:style w:type="character" w:customStyle="1" w:styleId="afffffffa">
    <w:name w:val="Цветовое выделение"/>
    <w:link w:val="afffffff9"/>
    <w:rPr>
      <w:b/>
      <w:color w:val="26282F"/>
    </w:rPr>
  </w:style>
  <w:style w:type="paragraph" w:customStyle="1" w:styleId="afffff1">
    <w:name w:val="Текст (прав. подпись)"/>
    <w:basedOn w:val="a"/>
    <w:next w:val="a"/>
    <w:link w:val="afffff3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ffff3">
    <w:name w:val="Текст (прав. подпись)"/>
    <w:basedOn w:val="11"/>
    <w:link w:val="afffff1"/>
    <w:rPr>
      <w:rFonts w:ascii="Times New Roman" w:hAnsi="Times New Roman"/>
      <w:sz w:val="24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1"/>
    <w:link w:val="xl165"/>
    <w:rPr>
      <w:rFonts w:ascii="Times New Roman" w:hAnsi="Times New Roman"/>
      <w:sz w:val="14"/>
    </w:rPr>
  </w:style>
  <w:style w:type="paragraph" w:customStyle="1" w:styleId="aa">
    <w:name w:val="Текст информации об изменениях"/>
    <w:basedOn w:val="a"/>
    <w:next w:val="a"/>
    <w:link w:val="ac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c">
    <w:name w:val="Текст информации об изменениях"/>
    <w:basedOn w:val="11"/>
    <w:link w:val="aa"/>
    <w:rPr>
      <w:rFonts w:ascii="Times New Roman" w:hAnsi="Times New Roman"/>
      <w:color w:val="353842"/>
      <w:sz w:val="18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1"/>
    <w:link w:val="8"/>
    <w:rPr>
      <w:rFonts w:ascii="Calibri" w:hAnsi="Calibri"/>
      <w:sz w:val="20"/>
    </w:rPr>
  </w:style>
  <w:style w:type="paragraph" w:customStyle="1" w:styleId="afffffffb">
    <w:name w:val="Подвал для информации об изменениях"/>
    <w:basedOn w:val="1"/>
    <w:next w:val="a"/>
    <w:link w:val="afffffffc"/>
    <w:pPr>
      <w:keepNext/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ffffc">
    <w:name w:val="Подвал для информации об изменениях"/>
    <w:basedOn w:val="10"/>
    <w:link w:val="afffffffb"/>
    <w:rPr>
      <w:rFonts w:ascii="Times New Roman" w:hAnsi="Times New Roman"/>
      <w:b w:val="0"/>
      <w:sz w:val="18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1"/>
    <w:link w:val="xl108"/>
    <w:rPr>
      <w:rFonts w:ascii="Times New Roman" w:hAnsi="Times New Roman"/>
      <w:color w:val="000000"/>
      <w:sz w:val="16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1"/>
    <w:link w:val="xl175"/>
    <w:rPr>
      <w:rFonts w:ascii="Times New Roman" w:hAnsi="Times New Roman"/>
      <w:i/>
      <w:sz w:val="1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1"/>
    <w:link w:val="xl78"/>
    <w:rPr>
      <w:rFonts w:ascii="Times New Roman" w:hAnsi="Times New Roman"/>
      <w:sz w:val="14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1"/>
    <w:link w:val="xl93"/>
    <w:rPr>
      <w:rFonts w:ascii="Times New Roman" w:hAnsi="Times New Roman"/>
      <w:sz w:val="24"/>
    </w:rPr>
  </w:style>
  <w:style w:type="paragraph" w:customStyle="1" w:styleId="1fa">
    <w:name w:val="Выделение1"/>
    <w:link w:val="afffffffd"/>
    <w:rPr>
      <w:rFonts w:ascii="Times New Roman" w:hAnsi="Times New Roman"/>
      <w:i/>
    </w:rPr>
  </w:style>
  <w:style w:type="character" w:styleId="afffffffd">
    <w:name w:val="Emphasis"/>
    <w:link w:val="1fa"/>
    <w:rPr>
      <w:rFonts w:ascii="Times New Roman" w:hAnsi="Times New Roman"/>
      <w:i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1"/>
    <w:link w:val="xl109"/>
    <w:rPr>
      <w:rFonts w:ascii="Times New Roman" w:hAnsi="Times New Roman"/>
      <w:sz w:val="14"/>
    </w:rPr>
  </w:style>
  <w:style w:type="paragraph" w:customStyle="1" w:styleId="1fb">
    <w:name w:val="Просмотренная гиперссылка1"/>
    <w:basedOn w:val="15"/>
    <w:link w:val="1fc"/>
    <w:rPr>
      <w:color w:val="800080"/>
      <w:u w:val="single"/>
    </w:rPr>
  </w:style>
  <w:style w:type="character" w:customStyle="1" w:styleId="1fc">
    <w:name w:val="Просмотренная гиперссылка1"/>
    <w:basedOn w:val="a0"/>
    <w:link w:val="1fb"/>
    <w:rPr>
      <w:color w:val="800080"/>
      <w:u w:val="single"/>
    </w:rPr>
  </w:style>
  <w:style w:type="paragraph" w:customStyle="1" w:styleId="afffffffe">
    <w:name w:val="Внимание: криминал!!"/>
    <w:basedOn w:val="ae"/>
    <w:next w:val="a"/>
    <w:link w:val="affffffff"/>
  </w:style>
  <w:style w:type="character" w:customStyle="1" w:styleId="affffffff">
    <w:name w:val="Внимание: криминал!!"/>
    <w:basedOn w:val="af0"/>
    <w:link w:val="afffffffe"/>
    <w:rPr>
      <w:rFonts w:ascii="Times New Roman" w:hAnsi="Times New Roman"/>
      <w:sz w:val="24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1"/>
    <w:link w:val="xl135"/>
    <w:rPr>
      <w:rFonts w:ascii="Times New Roman" w:hAnsi="Times New Roman"/>
      <w:b/>
      <w:sz w:val="16"/>
    </w:rPr>
  </w:style>
  <w:style w:type="paragraph" w:customStyle="1" w:styleId="affffffff0">
    <w:name w:val="Куда обратиться?"/>
    <w:basedOn w:val="ae"/>
    <w:next w:val="a"/>
    <w:link w:val="affffffff1"/>
  </w:style>
  <w:style w:type="character" w:customStyle="1" w:styleId="affffffff1">
    <w:name w:val="Куда обратиться?"/>
    <w:basedOn w:val="af0"/>
    <w:link w:val="affffffff0"/>
    <w:rPr>
      <w:rFonts w:ascii="Times New Roman" w:hAnsi="Times New Roman"/>
      <w:sz w:val="24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1"/>
    <w:link w:val="xl124"/>
    <w:rPr>
      <w:rFonts w:ascii="Times New Roman" w:hAnsi="Times New Roman"/>
      <w:b/>
      <w:color w:val="000000"/>
      <w:sz w:val="16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1"/>
    <w:link w:val="xl68"/>
    <w:rPr>
      <w:rFonts w:ascii="Times New Roman" w:hAnsi="Times New Roman"/>
      <w:color w:val="000000"/>
      <w:sz w:val="16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1"/>
    <w:link w:val="xl158"/>
    <w:rPr>
      <w:rFonts w:ascii="Times New Roman" w:hAnsi="Times New Roman"/>
      <w:b/>
      <w:sz w:val="16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1"/>
    <w:link w:val="xl159"/>
    <w:rPr>
      <w:rFonts w:ascii="Times New Roman" w:hAnsi="Times New Roman"/>
      <w:b/>
      <w:sz w:val="16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1"/>
    <w:link w:val="xl79"/>
    <w:rPr>
      <w:rFonts w:ascii="Times New Roman" w:hAnsi="Times New Roman"/>
      <w:sz w:val="14"/>
    </w:rPr>
  </w:style>
  <w:style w:type="paragraph" w:customStyle="1" w:styleId="affffffff2">
    <w:name w:val="Заголовок группы контролов"/>
    <w:basedOn w:val="a"/>
    <w:next w:val="a"/>
    <w:link w:val="affffffff3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f3">
    <w:name w:val="Заголовок группы контролов"/>
    <w:basedOn w:val="11"/>
    <w:link w:val="affffffff2"/>
    <w:rPr>
      <w:rFonts w:ascii="Times New Roman" w:hAnsi="Times New Roman"/>
      <w:b/>
      <w:color w:val="000000"/>
      <w:sz w:val="24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1"/>
    <w:link w:val="xl80"/>
    <w:rPr>
      <w:rFonts w:ascii="Times New Roman" w:hAnsi="Times New Roman"/>
      <w:sz w:val="24"/>
    </w:rPr>
  </w:style>
  <w:style w:type="paragraph" w:customStyle="1" w:styleId="114">
    <w:name w:val="Раздел 1.1"/>
    <w:basedOn w:val="affffffff4"/>
    <w:link w:val="115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hAnsi="Times New Roman Полужирный"/>
      <w:b/>
      <w:color w:val="000000"/>
      <w:spacing w:val="0"/>
      <w:sz w:val="24"/>
    </w:rPr>
  </w:style>
  <w:style w:type="character" w:customStyle="1" w:styleId="115">
    <w:name w:val="Раздел 1.1"/>
    <w:basedOn w:val="affffffff5"/>
    <w:link w:val="114"/>
    <w:rPr>
      <w:rFonts w:ascii="Times New Roman Полужирный" w:hAnsi="Times New Roman Полужирный"/>
      <w:b/>
      <w:color w:val="000000"/>
      <w:spacing w:val="0"/>
      <w:sz w:val="24"/>
    </w:rPr>
  </w:style>
  <w:style w:type="paragraph" w:customStyle="1" w:styleId="affffffff6">
    <w:name w:val="Необходимые документы"/>
    <w:basedOn w:val="ae"/>
    <w:next w:val="a"/>
    <w:link w:val="affffffff7"/>
    <w:pPr>
      <w:ind w:left="0" w:firstLine="118"/>
    </w:pPr>
  </w:style>
  <w:style w:type="character" w:customStyle="1" w:styleId="affffffff7">
    <w:name w:val="Необходимые документы"/>
    <w:basedOn w:val="af0"/>
    <w:link w:val="affffffff6"/>
    <w:rPr>
      <w:rFonts w:ascii="Times New Roman" w:hAnsi="Times New Roman"/>
      <w:sz w:val="24"/>
    </w:rPr>
  </w:style>
  <w:style w:type="paragraph" w:customStyle="1" w:styleId="1fd">
    <w:name w:val="Неразрешенное упоминание1"/>
    <w:basedOn w:val="15"/>
    <w:link w:val="1fe"/>
    <w:rPr>
      <w:color w:val="605E5C"/>
      <w:shd w:val="clear" w:color="auto" w:fill="E1DFDD"/>
    </w:rPr>
  </w:style>
  <w:style w:type="character" w:customStyle="1" w:styleId="1fe">
    <w:name w:val="Неразрешенное упоминание1"/>
    <w:basedOn w:val="a0"/>
    <w:link w:val="1fd"/>
    <w:rPr>
      <w:color w:val="605E5C"/>
      <w:shd w:val="clear" w:color="auto" w:fill="E1DFDD"/>
    </w:rPr>
  </w:style>
  <w:style w:type="paragraph" w:customStyle="1" w:styleId="affffffff8">
    <w:name w:val="Сравнение редакций. Добавленный фрагмент"/>
    <w:link w:val="affffffff9"/>
    <w:rPr>
      <w:shd w:val="clear" w:color="auto" w:fill="C1D7FF"/>
    </w:rPr>
  </w:style>
  <w:style w:type="character" w:customStyle="1" w:styleId="affffffff9">
    <w:name w:val="Сравнение редакций. Добавленный фрагмент"/>
    <w:link w:val="affffffff8"/>
    <w:rPr>
      <w:color w:val="000000"/>
      <w:shd w:val="clear" w:color="auto" w:fill="C1D7FF"/>
    </w:rPr>
  </w:style>
  <w:style w:type="paragraph" w:styleId="29">
    <w:name w:val="Body Text 2"/>
    <w:basedOn w:val="a"/>
    <w:link w:val="2a"/>
    <w:pPr>
      <w:ind w:right="-57"/>
      <w:jc w:val="both"/>
    </w:pPr>
    <w:rPr>
      <w:rFonts w:ascii="Times New Roman" w:hAnsi="Times New Roman"/>
      <w:sz w:val="24"/>
    </w:rPr>
  </w:style>
  <w:style w:type="character" w:customStyle="1" w:styleId="2a">
    <w:name w:val="Основной текст 2 Знак"/>
    <w:basedOn w:val="11"/>
    <w:link w:val="29"/>
    <w:rPr>
      <w:rFonts w:ascii="Times New Roman" w:hAnsi="Times New Roman"/>
      <w:sz w:val="24"/>
    </w:rPr>
  </w:style>
  <w:style w:type="paragraph" w:customStyle="1" w:styleId="affffffffa">
    <w:name w:val="Найденные слова"/>
    <w:link w:val="affffffffb"/>
    <w:rPr>
      <w:b/>
      <w:color w:val="26282F"/>
      <w:shd w:val="clear" w:color="auto" w:fill="FFF580"/>
    </w:rPr>
  </w:style>
  <w:style w:type="character" w:customStyle="1" w:styleId="affffffffb">
    <w:name w:val="Найденные слова"/>
    <w:link w:val="affffffffa"/>
    <w:rPr>
      <w:b/>
      <w:color w:val="26282F"/>
      <w:shd w:val="clear" w:color="auto" w:fill="FFF580"/>
    </w:rPr>
  </w:style>
  <w:style w:type="paragraph" w:customStyle="1" w:styleId="aff2">
    <w:name w:val="Текст (лев. подпись)"/>
    <w:basedOn w:val="a"/>
    <w:next w:val="a"/>
    <w:link w:val="aff4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4">
    <w:name w:val="Текст (лев. подпись)"/>
    <w:basedOn w:val="11"/>
    <w:link w:val="aff2"/>
    <w:rPr>
      <w:rFonts w:ascii="Times New Roman" w:hAnsi="Times New Roman"/>
      <w:sz w:val="24"/>
    </w:rPr>
  </w:style>
  <w:style w:type="paragraph" w:customStyle="1" w:styleId="docdata">
    <w:name w:val="docdata"/>
    <w:basedOn w:val="15"/>
    <w:link w:val="docdata0"/>
  </w:style>
  <w:style w:type="character" w:customStyle="1" w:styleId="docdata0">
    <w:name w:val="docdata"/>
    <w:basedOn w:val="a0"/>
    <w:link w:val="docdata"/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1"/>
    <w:link w:val="51"/>
    <w:rPr>
      <w:rFonts w:ascii="Calibri" w:hAnsi="Calibri"/>
      <w:sz w:val="20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1"/>
    <w:link w:val="xl160"/>
    <w:rPr>
      <w:rFonts w:ascii="Times New Roman" w:hAnsi="Times New Roman"/>
      <w:b/>
      <w:sz w:val="16"/>
    </w:rPr>
  </w:style>
  <w:style w:type="paragraph" w:customStyle="1" w:styleId="43">
    <w:name w:val="Неразрешенное упоминание4"/>
    <w:basedOn w:val="15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1"/>
    <w:link w:val="xl163"/>
    <w:rPr>
      <w:rFonts w:ascii="Times New Roman" w:hAnsi="Times New Roman"/>
      <w:b/>
      <w:sz w:val="16"/>
    </w:rPr>
  </w:style>
  <w:style w:type="paragraph" w:customStyle="1" w:styleId="affffffffc">
    <w:name w:val="Интерактивный заголовок"/>
    <w:basedOn w:val="1f5"/>
    <w:next w:val="a"/>
    <w:link w:val="affffffffd"/>
    <w:rPr>
      <w:u w:val="single"/>
    </w:rPr>
  </w:style>
  <w:style w:type="character" w:customStyle="1" w:styleId="affffffffd">
    <w:name w:val="Интерактивный заголовок"/>
    <w:basedOn w:val="1f6"/>
    <w:link w:val="affffffffc"/>
    <w:rPr>
      <w:rFonts w:ascii="Verdana" w:hAnsi="Verdana"/>
      <w:b/>
      <w:color w:val="0058A9"/>
      <w:u w:val="single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1"/>
    <w:link w:val="xl64"/>
    <w:rPr>
      <w:rFonts w:ascii="Times New Roman" w:hAnsi="Times New Roman"/>
      <w:sz w:val="24"/>
    </w:rPr>
  </w:style>
  <w:style w:type="paragraph" w:customStyle="1" w:styleId="affffffffe">
    <w:name w:val="Текст в таблице"/>
    <w:basedOn w:val="a4"/>
    <w:next w:val="a"/>
    <w:link w:val="afffffffff"/>
    <w:pPr>
      <w:ind w:firstLine="500"/>
    </w:pPr>
  </w:style>
  <w:style w:type="character" w:customStyle="1" w:styleId="afffffffff">
    <w:name w:val="Текст в таблице"/>
    <w:basedOn w:val="a6"/>
    <w:link w:val="affffffffe"/>
    <w:rPr>
      <w:rFonts w:ascii="Times New Roman" w:hAnsi="Times New Roman"/>
      <w:sz w:val="24"/>
    </w:rPr>
  </w:style>
  <w:style w:type="paragraph" w:customStyle="1" w:styleId="afffffffff0">
    <w:name w:val="Обычный (Интернет) Знак"/>
    <w:link w:val="afffffffff1"/>
    <w:rPr>
      <w:rFonts w:ascii="Times New Roman" w:hAnsi="Times New Roman"/>
      <w:sz w:val="24"/>
    </w:rPr>
  </w:style>
  <w:style w:type="character" w:customStyle="1" w:styleId="afffffffff1">
    <w:name w:val="Обычный (Интернет) Знак"/>
    <w:link w:val="afffffffff0"/>
    <w:rPr>
      <w:rFonts w:ascii="Times New Roman" w:hAnsi="Times New Roman"/>
      <w:sz w:val="2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1"/>
    <w:link w:val="xl71"/>
    <w:rPr>
      <w:rFonts w:ascii="Times New Roman" w:hAnsi="Times New Roman"/>
      <w:sz w:val="1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1"/>
    <w:link w:val="xl142"/>
    <w:rPr>
      <w:rFonts w:ascii="Times New Roman" w:hAnsi="Times New Roman"/>
      <w:color w:val="000000"/>
      <w:sz w:val="16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1"/>
    <w:link w:val="xl147"/>
    <w:rPr>
      <w:rFonts w:ascii="Times New Roman" w:hAnsi="Times New Roman"/>
      <w:color w:val="000000"/>
      <w:sz w:val="16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1"/>
    <w:link w:val="xl133"/>
    <w:rPr>
      <w:rFonts w:ascii="Times New Roman" w:hAnsi="Times New Roman"/>
      <w:color w:val="FFFFFF"/>
      <w:sz w:val="2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1"/>
    <w:link w:val="xl169"/>
    <w:rPr>
      <w:rFonts w:ascii="Times New Roman" w:hAnsi="Times New Roman"/>
      <w:i/>
      <w:sz w:val="14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1"/>
    <w:link w:val="xl122"/>
    <w:rPr>
      <w:rFonts w:ascii="Times New Roman" w:hAnsi="Times New Roman"/>
      <w:sz w:val="16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1"/>
    <w:link w:val="xl152"/>
    <w:rPr>
      <w:rFonts w:ascii="Times New Roman" w:hAnsi="Times New Roman"/>
      <w:sz w:val="24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1"/>
    <w:link w:val="xl106"/>
    <w:rPr>
      <w:rFonts w:ascii="Times New Roman" w:hAnsi="Times New Roman"/>
      <w:b/>
      <w:sz w:val="16"/>
    </w:rPr>
  </w:style>
  <w:style w:type="paragraph" w:customStyle="1" w:styleId="afffffffff2">
    <w:name w:val="Подзаголовок для информации об изменениях"/>
    <w:basedOn w:val="aa"/>
    <w:next w:val="a"/>
    <w:link w:val="afffffffff3"/>
    <w:rPr>
      <w:b/>
    </w:rPr>
  </w:style>
  <w:style w:type="character" w:customStyle="1" w:styleId="afffffffff3">
    <w:name w:val="Подзаголовок для информации об изменениях"/>
    <w:basedOn w:val="ac"/>
    <w:link w:val="afffffffff2"/>
    <w:rPr>
      <w:rFonts w:ascii="Times New Roman" w:hAnsi="Times New Roman"/>
      <w:b/>
      <w:color w:val="353842"/>
      <w:sz w:val="18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1"/>
    <w:link w:val="xl95"/>
    <w:rPr>
      <w:rFonts w:ascii="Times New Roman" w:hAnsi="Times New Roman"/>
      <w:color w:val="FFFFFF"/>
      <w:sz w:val="24"/>
    </w:rPr>
  </w:style>
  <w:style w:type="paragraph" w:customStyle="1" w:styleId="2b">
    <w:name w:val="Основной текст (2)"/>
    <w:basedOn w:val="a"/>
    <w:link w:val="2c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c">
    <w:name w:val="Основной текст (2)"/>
    <w:basedOn w:val="11"/>
    <w:link w:val="2b"/>
    <w:rPr>
      <w:sz w:val="28"/>
    </w:rPr>
  </w:style>
  <w:style w:type="paragraph" w:customStyle="1" w:styleId="affff1">
    <w:name w:val="Таблицы (моноширинный)"/>
    <w:basedOn w:val="a"/>
    <w:next w:val="a"/>
    <w:link w:val="affff3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3">
    <w:name w:val="Таблицы (моноширинный)"/>
    <w:basedOn w:val="11"/>
    <w:link w:val="affff1"/>
    <w:rPr>
      <w:rFonts w:ascii="Courier New" w:hAnsi="Courier New"/>
      <w:sz w:val="2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1"/>
    <w:link w:val="pTextStyleCenter"/>
    <w:rPr>
      <w:rFonts w:ascii="Times New Roman" w:hAnsi="Times New Roman"/>
      <w:sz w:val="24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1"/>
    <w:link w:val="xl72"/>
    <w:rPr>
      <w:rFonts w:ascii="Times New Roman" w:hAnsi="Times New Roman"/>
      <w:b/>
      <w:color w:val="000000"/>
      <w:sz w:val="16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1"/>
    <w:link w:val="xl136"/>
    <w:rPr>
      <w:rFonts w:ascii="Times New Roman" w:hAnsi="Times New Roman"/>
      <w:b/>
      <w:sz w:val="16"/>
    </w:rPr>
  </w:style>
  <w:style w:type="paragraph" w:customStyle="1" w:styleId="1ff">
    <w:name w:val="Строгий1"/>
    <w:link w:val="afffffffff4"/>
    <w:rPr>
      <w:b/>
    </w:rPr>
  </w:style>
  <w:style w:type="character" w:styleId="afffffffff4">
    <w:name w:val="Strong"/>
    <w:link w:val="1ff"/>
    <w:rPr>
      <w:b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1"/>
    <w:link w:val="xl110"/>
    <w:rPr>
      <w:rFonts w:ascii="Times New Roman" w:hAnsi="Times New Roman"/>
      <w:b/>
      <w:i/>
      <w:color w:val="000000"/>
      <w:sz w:val="16"/>
    </w:rPr>
  </w:style>
  <w:style w:type="paragraph" w:styleId="affffffff4">
    <w:name w:val="Subtitle"/>
    <w:basedOn w:val="a"/>
    <w:next w:val="a"/>
    <w:link w:val="affffffff5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fffff5">
    <w:name w:val="Подзаголовок Знак"/>
    <w:basedOn w:val="11"/>
    <w:link w:val="affffffff4"/>
    <w:rPr>
      <w:color w:val="5A5A5A" w:themeColor="text1" w:themeTint="A5"/>
      <w:spacing w:val="15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1"/>
    <w:link w:val="-"/>
    <w:rPr>
      <w:rFonts w:ascii="Times New Roman" w:hAnsi="Times New Roman"/>
      <w:sz w:val="24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afffffffff5">
    <w:name w:val="Информация об изменениях документа"/>
    <w:basedOn w:val="affff6"/>
    <w:next w:val="a"/>
    <w:link w:val="afffffffff6"/>
    <w:rPr>
      <w:i/>
    </w:rPr>
  </w:style>
  <w:style w:type="character" w:customStyle="1" w:styleId="afffffffff6">
    <w:name w:val="Информация об изменениях документа"/>
    <w:basedOn w:val="affff7"/>
    <w:link w:val="afffffffff5"/>
    <w:rPr>
      <w:rFonts w:ascii="Times New Roman" w:hAnsi="Times New Roman"/>
      <w:i/>
      <w:color w:val="353842"/>
      <w:sz w:val="24"/>
    </w:rPr>
  </w:style>
  <w:style w:type="paragraph" w:customStyle="1" w:styleId="1ff0">
    <w:name w:val="Гиперссылка1"/>
    <w:basedOn w:val="15"/>
    <w:link w:val="1ff1"/>
    <w:rPr>
      <w:color w:val="0000FF"/>
      <w:u w:val="single"/>
    </w:rPr>
  </w:style>
  <w:style w:type="character" w:customStyle="1" w:styleId="1ff1">
    <w:name w:val="Гиперссылка1"/>
    <w:basedOn w:val="a0"/>
    <w:link w:val="1ff0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1"/>
    <w:link w:val="TableParagraph"/>
    <w:rPr>
      <w:rFonts w:ascii="Times New Roman" w:hAnsi="Times New Roman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1"/>
    <w:link w:val="xl82"/>
    <w:rPr>
      <w:rFonts w:ascii="Times New Roman" w:hAnsi="Times New Roman"/>
      <w:color w:val="FF0000"/>
      <w:sz w:val="14"/>
    </w:rPr>
  </w:style>
  <w:style w:type="paragraph" w:styleId="afffffffff7">
    <w:name w:val="Title"/>
    <w:basedOn w:val="a"/>
    <w:next w:val="a"/>
    <w:link w:val="afffffffff8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f8">
    <w:name w:val="Название Знак"/>
    <w:basedOn w:val="11"/>
    <w:link w:val="afffffffff7"/>
    <w:rPr>
      <w:rFonts w:ascii="Segoe UI" w:hAnsi="Segoe UI"/>
      <w:sz w:val="24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1"/>
    <w:link w:val="xl96"/>
    <w:rPr>
      <w:rFonts w:ascii="Times New Roman" w:hAnsi="Times New Roman"/>
      <w:color w:val="FF0000"/>
      <w:sz w:val="1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1"/>
    <w:link w:val="c18"/>
    <w:rPr>
      <w:rFonts w:ascii="Times New Roman" w:hAnsi="Times New Roman"/>
      <w:sz w:val="2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1"/>
    <w:link w:val="xl67"/>
    <w:rPr>
      <w:rFonts w:ascii="Times New Roman" w:hAnsi="Times New Roman"/>
      <w:color w:val="000000"/>
      <w:sz w:val="16"/>
    </w:rPr>
  </w:style>
  <w:style w:type="paragraph" w:customStyle="1" w:styleId="1ff2">
    <w:name w:val="Текст примечания Знак1"/>
    <w:link w:val="1ff3"/>
    <w:rPr>
      <w:rFonts w:ascii="Times New Roman" w:hAnsi="Times New Roman"/>
      <w:sz w:val="20"/>
    </w:rPr>
  </w:style>
  <w:style w:type="character" w:customStyle="1" w:styleId="1ff3">
    <w:name w:val="Текст примечания Знак1"/>
    <w:link w:val="1ff2"/>
    <w:rPr>
      <w:rFonts w:ascii="Times New Roman" w:hAnsi="Times New Roman"/>
      <w:sz w:val="20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1"/>
    <w:link w:val="xl107"/>
    <w:rPr>
      <w:rFonts w:ascii="Times New Roman" w:hAnsi="Times New Roman"/>
      <w:color w:val="000000"/>
      <w:sz w:val="16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1"/>
    <w:link w:val="c14"/>
    <w:rPr>
      <w:rFonts w:ascii="Times New Roman" w:hAnsi="Times New Roman"/>
      <w:sz w:val="24"/>
    </w:rPr>
  </w:style>
  <w:style w:type="paragraph" w:styleId="afffffffff9">
    <w:name w:val="No Spacing"/>
    <w:link w:val="afffffffffa"/>
    <w:rPr>
      <w:rFonts w:ascii="Calibri" w:hAnsi="Calibri"/>
    </w:rPr>
  </w:style>
  <w:style w:type="character" w:customStyle="1" w:styleId="afffffffffa">
    <w:name w:val="Без интервала Знак"/>
    <w:link w:val="afffffffff9"/>
    <w:rPr>
      <w:rFonts w:ascii="Calibri" w:hAnsi="Calibri"/>
    </w:rPr>
  </w:style>
  <w:style w:type="paragraph" w:customStyle="1" w:styleId="afffffffffb">
    <w:name w:val="Утратил силу"/>
    <w:link w:val="afffffffffc"/>
    <w:rPr>
      <w:b/>
      <w:strike/>
      <w:color w:val="666600"/>
    </w:rPr>
  </w:style>
  <w:style w:type="character" w:customStyle="1" w:styleId="afffffffffc">
    <w:name w:val="Утратил силу"/>
    <w:link w:val="afffffffffb"/>
    <w:rPr>
      <w:b/>
      <w:strike/>
      <w:color w:val="666600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1"/>
    <w:link w:val="xl173"/>
    <w:rPr>
      <w:rFonts w:ascii="Times New Roman" w:hAnsi="Times New Roman"/>
      <w:i/>
      <w:sz w:val="14"/>
    </w:rPr>
  </w:style>
  <w:style w:type="paragraph" w:customStyle="1" w:styleId="afffffffffd">
    <w:name w:val="Продолжение ссылки"/>
    <w:link w:val="afffffffffe"/>
  </w:style>
  <w:style w:type="character" w:customStyle="1" w:styleId="afffffffffe">
    <w:name w:val="Продолжение ссылки"/>
    <w:link w:val="afffffffffd"/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1"/>
    <w:link w:val="xl121"/>
    <w:rPr>
      <w:rFonts w:ascii="Times New Roman" w:hAnsi="Times New Roman"/>
      <w:b/>
      <w:i/>
      <w:color w:val="000000"/>
      <w:sz w:val="16"/>
    </w:rPr>
  </w:style>
  <w:style w:type="character" w:customStyle="1" w:styleId="20">
    <w:name w:val="Заголовок 2 Знак"/>
    <w:basedOn w:val="11"/>
    <w:link w:val="2"/>
    <w:rPr>
      <w:rFonts w:ascii="Arial" w:hAnsi="Arial"/>
      <w:b/>
      <w:i/>
      <w:sz w:val="28"/>
    </w:rPr>
  </w:style>
  <w:style w:type="paragraph" w:customStyle="1" w:styleId="affffffffff">
    <w:name w:val="Подчёркнуный текст"/>
    <w:basedOn w:val="a"/>
    <w:next w:val="a"/>
    <w:link w:val="affffffffff0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ff0">
    <w:name w:val="Подчёркнуный текст"/>
    <w:basedOn w:val="11"/>
    <w:link w:val="affffffffff"/>
    <w:rPr>
      <w:rFonts w:ascii="Times New Roman" w:hAnsi="Times New Roman"/>
      <w:sz w:val="2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1"/>
    <w:link w:val="xl156"/>
    <w:rPr>
      <w:rFonts w:ascii="Times New Roman" w:hAnsi="Times New Roman"/>
      <w:b/>
      <w:sz w:val="24"/>
    </w:rPr>
  </w:style>
  <w:style w:type="paragraph" w:customStyle="1" w:styleId="1ff4">
    <w:name w:val="Нижний колонтитул Знак1"/>
    <w:basedOn w:val="15"/>
    <w:link w:val="1ff5"/>
    <w:rPr>
      <w:rFonts w:ascii="Calibri" w:hAnsi="Calibri"/>
    </w:rPr>
  </w:style>
  <w:style w:type="character" w:customStyle="1" w:styleId="1ff5">
    <w:name w:val="Нижний колонтитул Знак1"/>
    <w:basedOn w:val="a0"/>
    <w:link w:val="1ff4"/>
    <w:rPr>
      <w:rFonts w:ascii="Calibri" w:hAnsi="Calibri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1"/>
    <w:link w:val="xl113"/>
    <w:rPr>
      <w:rFonts w:ascii="Times New Roman" w:hAnsi="Times New Roman"/>
      <w:color w:val="000000"/>
      <w:sz w:val="16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1"/>
    <w:link w:val="xl84"/>
    <w:rPr>
      <w:rFonts w:ascii="Times New Roman" w:hAnsi="Times New Roman"/>
      <w:sz w:val="1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1"/>
    <w:link w:val="xl91"/>
    <w:rPr>
      <w:rFonts w:ascii="Times New Roman" w:hAnsi="Times New Roman"/>
      <w:sz w:val="14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1"/>
    <w:link w:val="xl138"/>
    <w:rPr>
      <w:rFonts w:ascii="Times New Roman" w:hAnsi="Times New Roman"/>
      <w:b/>
      <w:color w:val="000000"/>
      <w:sz w:val="16"/>
    </w:rPr>
  </w:style>
  <w:style w:type="table" w:customStyle="1" w:styleId="2d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e">
    <w:name w:val="Основной текст (2) + Курсив"/>
    <w:rsid w:val="00210F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hyperlink" Target="https://umczdt.ru/books/1196/39297/" TargetMode="Externa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yperlink" Target="https://umczdt.ru/books/1196/39297/" TargetMode="External"/><Relationship Id="rId20" Type="http://schemas.openxmlformats.org/officeDocument/2006/relationships/hyperlink" Target="https://umczdt.ru/books/1216/225478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mczdt.ru/books/1196/18708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umczdt.ru/books/1196/18708/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umczdt.ru/books/1196/39296/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18AE5-F6D9-43C7-B3FF-A725DC230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32</Pages>
  <Words>7308</Words>
  <Characters>41660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Tonya</dc:creator>
  <cp:lastModifiedBy>Tonya</cp:lastModifiedBy>
  <cp:revision>5</cp:revision>
  <dcterms:created xsi:type="dcterms:W3CDTF">2025-06-10T14:16:00Z</dcterms:created>
  <dcterms:modified xsi:type="dcterms:W3CDTF">2025-07-10T20:02:00Z</dcterms:modified>
</cp:coreProperties>
</file>